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D5D9A" w14:textId="77777777" w:rsidR="00DD2CCF" w:rsidRPr="004C0549" w:rsidRDefault="00DD2CCF" w:rsidP="00C03643">
      <w:pPr>
        <w:spacing w:before="80" w:after="80" w:line="240" w:lineRule="auto"/>
        <w:jc w:val="center"/>
        <w:rPr>
          <w:rFonts w:ascii="Cambria" w:hAnsi="Cambria" w:cs="Times New Roman"/>
          <w:b/>
          <w:color w:val="C00000"/>
          <w:sz w:val="40"/>
          <w:szCs w:val="40"/>
        </w:rPr>
      </w:pPr>
      <w:r w:rsidRPr="004C0549">
        <w:rPr>
          <w:rFonts w:ascii="Cambria" w:hAnsi="Cambria" w:cs="Times New Roman"/>
          <w:b/>
          <w:color w:val="C00000"/>
          <w:sz w:val="40"/>
          <w:szCs w:val="40"/>
        </w:rPr>
        <w:t xml:space="preserve">MÔ TẢ CÔNG VIỆC KẾ TOÁN </w:t>
      </w:r>
      <w:r w:rsidR="00F623CC" w:rsidRPr="004C0549">
        <w:rPr>
          <w:rFonts w:ascii="Cambria" w:hAnsi="Cambria" w:cs="Times New Roman"/>
          <w:b/>
          <w:color w:val="C00000"/>
          <w:sz w:val="40"/>
          <w:szCs w:val="40"/>
        </w:rPr>
        <w:t>TỔNG HỢP</w:t>
      </w:r>
    </w:p>
    <w:p w14:paraId="447CC3BF" w14:textId="77777777" w:rsidR="00710301" w:rsidRPr="004C0549" w:rsidRDefault="00710301" w:rsidP="00C03643">
      <w:pPr>
        <w:spacing w:before="80" w:after="80" w:line="240" w:lineRule="auto"/>
        <w:rPr>
          <w:rFonts w:ascii="Cambria" w:hAnsi="Cambria" w:cs="Times New Roman"/>
          <w:b/>
          <w:color w:val="FF0000"/>
        </w:rPr>
      </w:pPr>
    </w:p>
    <w:p w14:paraId="016E5852" w14:textId="77777777" w:rsidR="00DD2CCF" w:rsidRPr="004C0549" w:rsidRDefault="00182958" w:rsidP="00C03643">
      <w:pPr>
        <w:spacing w:before="80" w:after="80" w:line="240" w:lineRule="auto"/>
        <w:rPr>
          <w:rFonts w:ascii="Cambria" w:hAnsi="Cambria" w:cs="Times New Roman"/>
          <w:b/>
        </w:rPr>
      </w:pPr>
      <w:r w:rsidRPr="004C0549">
        <w:rPr>
          <w:rFonts w:ascii="Cambria" w:hAnsi="Cambria" w:cs="Times New Roman"/>
          <w:b/>
        </w:rPr>
        <w:t xml:space="preserve">I/ Thông tin </w:t>
      </w:r>
      <w:proofErr w:type="gramStart"/>
      <w:r w:rsidRPr="004C0549">
        <w:rPr>
          <w:rFonts w:ascii="Cambria" w:hAnsi="Cambria" w:cs="Times New Roman"/>
          <w:b/>
        </w:rPr>
        <w:t>chung</w:t>
      </w:r>
      <w:proofErr w:type="gramEnd"/>
    </w:p>
    <w:tbl>
      <w:tblPr>
        <w:tblStyle w:val="TableGrid"/>
        <w:tblW w:w="0" w:type="auto"/>
        <w:tblLook w:val="04A0" w:firstRow="1" w:lastRow="0" w:firstColumn="1" w:lastColumn="0" w:noHBand="0" w:noVBand="1"/>
      </w:tblPr>
      <w:tblGrid>
        <w:gridCol w:w="1951"/>
        <w:gridCol w:w="3277"/>
        <w:gridCol w:w="2422"/>
        <w:gridCol w:w="2806"/>
      </w:tblGrid>
      <w:tr w:rsidR="00182958" w:rsidRPr="004C0549" w14:paraId="1BBE8274" w14:textId="77777777" w:rsidTr="00FA041D">
        <w:tc>
          <w:tcPr>
            <w:tcW w:w="1951" w:type="dxa"/>
          </w:tcPr>
          <w:p w14:paraId="013F04C7" w14:textId="77777777" w:rsidR="00182958" w:rsidRPr="004C0549" w:rsidRDefault="00C03643" w:rsidP="00C03643">
            <w:pPr>
              <w:spacing w:before="80" w:after="80"/>
              <w:rPr>
                <w:rFonts w:ascii="Cambria" w:hAnsi="Cambria" w:cs="Times New Roman"/>
              </w:rPr>
            </w:pPr>
            <w:r w:rsidRPr="004C0549">
              <w:rPr>
                <w:rFonts w:ascii="Cambria" w:hAnsi="Cambria" w:cs="Times New Roman"/>
              </w:rPr>
              <w:t>Vị trí</w:t>
            </w:r>
          </w:p>
        </w:tc>
        <w:tc>
          <w:tcPr>
            <w:tcW w:w="3277" w:type="dxa"/>
          </w:tcPr>
          <w:p w14:paraId="69A7089A" w14:textId="633BBFB3" w:rsidR="00182958" w:rsidRPr="004C0549" w:rsidRDefault="00C03643" w:rsidP="00C03643">
            <w:pPr>
              <w:spacing w:before="80" w:after="80"/>
              <w:rPr>
                <w:rFonts w:ascii="Cambria" w:hAnsi="Cambria" w:cs="Times New Roman"/>
              </w:rPr>
            </w:pPr>
            <w:r w:rsidRPr="004C0549">
              <w:rPr>
                <w:rFonts w:ascii="Cambria" w:hAnsi="Cambria" w:cs="Times New Roman"/>
              </w:rPr>
              <w:t xml:space="preserve">Kế toán </w:t>
            </w:r>
            <w:r w:rsidR="00F623CC" w:rsidRPr="004C0549">
              <w:rPr>
                <w:rFonts w:ascii="Cambria" w:hAnsi="Cambria" w:cs="Times New Roman"/>
              </w:rPr>
              <w:t>tổng hợp</w:t>
            </w:r>
            <w:r w:rsidR="00461C7B">
              <w:rPr>
                <w:rFonts w:ascii="Cambria" w:hAnsi="Cambria" w:cs="Times New Roman"/>
              </w:rPr>
              <w:t>, kiêm HCNS</w:t>
            </w:r>
          </w:p>
        </w:tc>
        <w:tc>
          <w:tcPr>
            <w:tcW w:w="2422" w:type="dxa"/>
          </w:tcPr>
          <w:p w14:paraId="4801FE21" w14:textId="77777777" w:rsidR="00182958" w:rsidRPr="004C0549" w:rsidRDefault="00C03643" w:rsidP="00C03643">
            <w:pPr>
              <w:spacing w:before="80" w:after="80"/>
              <w:rPr>
                <w:rFonts w:ascii="Cambria" w:hAnsi="Cambria" w:cs="Times New Roman"/>
              </w:rPr>
            </w:pPr>
            <w:r w:rsidRPr="004C0549">
              <w:rPr>
                <w:rFonts w:ascii="Cambria" w:hAnsi="Cambria" w:cs="Times New Roman"/>
              </w:rPr>
              <w:t>Thời gian làm việc</w:t>
            </w:r>
          </w:p>
        </w:tc>
        <w:tc>
          <w:tcPr>
            <w:tcW w:w="2806" w:type="dxa"/>
          </w:tcPr>
          <w:p w14:paraId="0F7F2516" w14:textId="77777777" w:rsidR="00182958" w:rsidRPr="004C0549" w:rsidRDefault="00C03643" w:rsidP="00C03643">
            <w:pPr>
              <w:spacing w:before="80" w:after="80"/>
              <w:rPr>
                <w:rFonts w:ascii="Cambria" w:hAnsi="Cambria" w:cs="Times New Roman"/>
              </w:rPr>
            </w:pPr>
            <w:r w:rsidRPr="004C0549">
              <w:rPr>
                <w:rFonts w:ascii="Cambria" w:hAnsi="Cambria" w:cs="Times New Roman"/>
              </w:rPr>
              <w:t>8h-12h; 13h30-17h30</w:t>
            </w:r>
          </w:p>
        </w:tc>
      </w:tr>
      <w:tr w:rsidR="00182958" w:rsidRPr="004C0549" w14:paraId="1EF7578A" w14:textId="77777777" w:rsidTr="00FA041D">
        <w:tc>
          <w:tcPr>
            <w:tcW w:w="1951" w:type="dxa"/>
          </w:tcPr>
          <w:p w14:paraId="769F5E39" w14:textId="77777777" w:rsidR="00182958" w:rsidRPr="004C0549" w:rsidRDefault="00C03643" w:rsidP="00C03643">
            <w:pPr>
              <w:spacing w:before="80" w:after="80"/>
              <w:rPr>
                <w:rFonts w:ascii="Cambria" w:hAnsi="Cambria" w:cs="Times New Roman"/>
              </w:rPr>
            </w:pPr>
            <w:r w:rsidRPr="004C0549">
              <w:rPr>
                <w:rFonts w:ascii="Cambria" w:hAnsi="Cambria" w:cs="Times New Roman"/>
              </w:rPr>
              <w:t>Bộ phận</w:t>
            </w:r>
          </w:p>
        </w:tc>
        <w:tc>
          <w:tcPr>
            <w:tcW w:w="3277" w:type="dxa"/>
          </w:tcPr>
          <w:p w14:paraId="5AEEB8DA" w14:textId="77777777" w:rsidR="00182958" w:rsidRPr="004C0549" w:rsidRDefault="00C03643" w:rsidP="00C03643">
            <w:pPr>
              <w:spacing w:before="80" w:after="80"/>
              <w:rPr>
                <w:rFonts w:ascii="Cambria" w:hAnsi="Cambria" w:cs="Times New Roman"/>
              </w:rPr>
            </w:pPr>
            <w:r w:rsidRPr="004C0549">
              <w:rPr>
                <w:rFonts w:ascii="Cambria" w:hAnsi="Cambria" w:cs="Times New Roman"/>
              </w:rPr>
              <w:t>Phòng Kế Toán</w:t>
            </w:r>
          </w:p>
        </w:tc>
        <w:tc>
          <w:tcPr>
            <w:tcW w:w="2422" w:type="dxa"/>
          </w:tcPr>
          <w:p w14:paraId="13365EB0" w14:textId="77777777" w:rsidR="00182958" w:rsidRPr="004C0549" w:rsidRDefault="00C03643" w:rsidP="00C03643">
            <w:pPr>
              <w:spacing w:before="80" w:after="80"/>
              <w:rPr>
                <w:rFonts w:ascii="Cambria" w:hAnsi="Cambria" w:cs="Times New Roman"/>
              </w:rPr>
            </w:pPr>
            <w:r w:rsidRPr="004C0549">
              <w:rPr>
                <w:rFonts w:ascii="Cambria" w:hAnsi="Cambria" w:cs="Times New Roman"/>
              </w:rPr>
              <w:t>Ngày công quy định</w:t>
            </w:r>
          </w:p>
        </w:tc>
        <w:tc>
          <w:tcPr>
            <w:tcW w:w="2806" w:type="dxa"/>
          </w:tcPr>
          <w:p w14:paraId="27DB3119" w14:textId="77777777" w:rsidR="00182958" w:rsidRPr="004C0549" w:rsidRDefault="00C03643" w:rsidP="00C03643">
            <w:pPr>
              <w:spacing w:before="80" w:after="80"/>
              <w:rPr>
                <w:rFonts w:ascii="Cambria" w:hAnsi="Cambria" w:cs="Times New Roman"/>
              </w:rPr>
            </w:pPr>
            <w:r w:rsidRPr="004C0549">
              <w:rPr>
                <w:rFonts w:ascii="Cambria" w:hAnsi="Cambria" w:cs="Times New Roman"/>
              </w:rPr>
              <w:t>26</w:t>
            </w:r>
          </w:p>
        </w:tc>
      </w:tr>
      <w:tr w:rsidR="00182958" w:rsidRPr="004C0549" w14:paraId="1CF47274" w14:textId="77777777" w:rsidTr="00FA041D">
        <w:tc>
          <w:tcPr>
            <w:tcW w:w="1951" w:type="dxa"/>
          </w:tcPr>
          <w:p w14:paraId="11E5F93D" w14:textId="77777777" w:rsidR="00182958" w:rsidRPr="004C0549" w:rsidRDefault="00C03643" w:rsidP="00C03643">
            <w:pPr>
              <w:spacing w:before="80" w:after="80"/>
              <w:rPr>
                <w:rFonts w:ascii="Cambria" w:hAnsi="Cambria" w:cs="Times New Roman"/>
              </w:rPr>
            </w:pPr>
            <w:r w:rsidRPr="004C0549">
              <w:rPr>
                <w:rFonts w:ascii="Cambria" w:hAnsi="Cambria" w:cs="Times New Roman"/>
              </w:rPr>
              <w:t>Quản lý trực tiếp</w:t>
            </w:r>
          </w:p>
        </w:tc>
        <w:tc>
          <w:tcPr>
            <w:tcW w:w="3277" w:type="dxa"/>
          </w:tcPr>
          <w:p w14:paraId="3E97642A" w14:textId="77777777" w:rsidR="00182958" w:rsidRPr="004C0549" w:rsidRDefault="00C03643" w:rsidP="00C03643">
            <w:pPr>
              <w:spacing w:before="80" w:after="80"/>
              <w:rPr>
                <w:rFonts w:ascii="Cambria" w:hAnsi="Cambria" w:cs="Times New Roman"/>
              </w:rPr>
            </w:pPr>
            <w:r w:rsidRPr="004C0549">
              <w:rPr>
                <w:rFonts w:ascii="Cambria" w:hAnsi="Cambria" w:cs="Times New Roman"/>
              </w:rPr>
              <w:t>Kế toán Trưởng</w:t>
            </w:r>
            <w:r w:rsidR="002508E2" w:rsidRPr="004C0549">
              <w:rPr>
                <w:rFonts w:ascii="Cambria" w:hAnsi="Cambria" w:cs="Times New Roman"/>
              </w:rPr>
              <w:t>/Giám đốc</w:t>
            </w:r>
          </w:p>
        </w:tc>
        <w:tc>
          <w:tcPr>
            <w:tcW w:w="2422" w:type="dxa"/>
          </w:tcPr>
          <w:p w14:paraId="50EA7247" w14:textId="77777777" w:rsidR="00182958" w:rsidRPr="004C0549" w:rsidRDefault="00B42DA1" w:rsidP="00C03643">
            <w:pPr>
              <w:spacing w:before="80" w:after="80"/>
              <w:rPr>
                <w:rFonts w:ascii="Cambria" w:hAnsi="Cambria" w:cs="Times New Roman"/>
              </w:rPr>
            </w:pPr>
            <w:r w:rsidRPr="004C0549">
              <w:rPr>
                <w:rFonts w:ascii="Cambria" w:hAnsi="Cambria" w:cs="Times New Roman"/>
              </w:rPr>
              <w:t>Ngày nghỉ trong tuần</w:t>
            </w:r>
          </w:p>
        </w:tc>
        <w:tc>
          <w:tcPr>
            <w:tcW w:w="2806" w:type="dxa"/>
          </w:tcPr>
          <w:p w14:paraId="4D2EF186" w14:textId="5670EC9C" w:rsidR="00182958" w:rsidRPr="004C0549" w:rsidRDefault="00B42DA1" w:rsidP="00C03643">
            <w:pPr>
              <w:spacing w:before="80" w:after="80"/>
              <w:rPr>
                <w:rFonts w:ascii="Cambria" w:hAnsi="Cambria" w:cs="Times New Roman"/>
              </w:rPr>
            </w:pPr>
            <w:r w:rsidRPr="004C0549">
              <w:rPr>
                <w:rFonts w:ascii="Cambria" w:hAnsi="Cambria" w:cs="Times New Roman"/>
              </w:rPr>
              <w:t>C</w:t>
            </w:r>
            <w:r w:rsidR="006E08A0">
              <w:rPr>
                <w:rFonts w:ascii="Cambria" w:hAnsi="Cambria" w:cs="Times New Roman"/>
              </w:rPr>
              <w:t>ác ngày CN</w:t>
            </w:r>
          </w:p>
        </w:tc>
      </w:tr>
      <w:tr w:rsidR="006E08A0" w:rsidRPr="004C0549" w14:paraId="094639D2" w14:textId="77777777" w:rsidTr="00FA041D">
        <w:tc>
          <w:tcPr>
            <w:tcW w:w="1951" w:type="dxa"/>
          </w:tcPr>
          <w:p w14:paraId="3F13617F" w14:textId="73D7B84E" w:rsidR="006E08A0" w:rsidRPr="006E08A0" w:rsidRDefault="00FA041D" w:rsidP="00C03643">
            <w:pPr>
              <w:spacing w:before="80" w:after="80"/>
              <w:rPr>
                <w:rFonts w:ascii="Cambria" w:hAnsi="Cambria" w:cs="Times New Roman"/>
                <w:b/>
              </w:rPr>
            </w:pPr>
            <w:r>
              <w:rPr>
                <w:rFonts w:ascii="Cambria" w:hAnsi="Cambria" w:cs="Times New Roman"/>
                <w:b/>
                <w:color w:val="FF0000"/>
              </w:rPr>
              <w:t>Lương + Phụ cấp</w:t>
            </w:r>
          </w:p>
        </w:tc>
        <w:tc>
          <w:tcPr>
            <w:tcW w:w="3277" w:type="dxa"/>
          </w:tcPr>
          <w:p w14:paraId="65902156" w14:textId="4933F4FA" w:rsidR="006E08A0" w:rsidRPr="006E08A0" w:rsidRDefault="006E08A0" w:rsidP="00C03643">
            <w:pPr>
              <w:spacing w:before="80" w:after="80"/>
              <w:rPr>
                <w:rFonts w:ascii="Cambria" w:hAnsi="Cambria" w:cs="Times New Roman"/>
                <w:b/>
                <w:color w:val="FF0000"/>
              </w:rPr>
            </w:pPr>
            <w:r w:rsidRPr="006E08A0">
              <w:rPr>
                <w:rFonts w:ascii="Cambria" w:hAnsi="Cambria" w:cs="Times New Roman"/>
                <w:b/>
                <w:color w:val="FF0000"/>
              </w:rPr>
              <w:t>9.000.000</w:t>
            </w:r>
            <w:r>
              <w:rPr>
                <w:rFonts w:ascii="Cambria" w:hAnsi="Cambria" w:cs="Times New Roman"/>
                <w:b/>
                <w:color w:val="FF0000"/>
              </w:rPr>
              <w:t xml:space="preserve"> </w:t>
            </w:r>
            <w:r w:rsidRPr="006E08A0">
              <w:rPr>
                <w:rFonts w:ascii="Cambria" w:hAnsi="Cambria" w:cs="Times New Roman"/>
                <w:b/>
                <w:color w:val="FF0000"/>
              </w:rPr>
              <w:t>VNĐ</w:t>
            </w:r>
          </w:p>
        </w:tc>
        <w:tc>
          <w:tcPr>
            <w:tcW w:w="2422" w:type="dxa"/>
          </w:tcPr>
          <w:p w14:paraId="655BBA74" w14:textId="35C679DA" w:rsidR="006E08A0" w:rsidRPr="006E08A0" w:rsidRDefault="006E08A0" w:rsidP="00FA041D">
            <w:pPr>
              <w:spacing w:before="80" w:after="80"/>
              <w:rPr>
                <w:rFonts w:ascii="Cambria" w:hAnsi="Cambria" w:cs="Times New Roman"/>
                <w:b/>
                <w:color w:val="FF0000"/>
              </w:rPr>
            </w:pPr>
            <w:r w:rsidRPr="006E08A0">
              <w:rPr>
                <w:rFonts w:ascii="Cambria" w:hAnsi="Cambria" w:cs="Times New Roman"/>
                <w:b/>
                <w:color w:val="FF0000"/>
              </w:rPr>
              <w:t xml:space="preserve">Thưởng </w:t>
            </w:r>
          </w:p>
        </w:tc>
        <w:tc>
          <w:tcPr>
            <w:tcW w:w="2806" w:type="dxa"/>
          </w:tcPr>
          <w:p w14:paraId="0B0CE8A8" w14:textId="57B14CBE" w:rsidR="006E08A0" w:rsidRPr="006E08A0" w:rsidRDefault="006E08A0" w:rsidP="00C03643">
            <w:pPr>
              <w:spacing w:before="80" w:after="80"/>
              <w:rPr>
                <w:rFonts w:ascii="Cambria" w:hAnsi="Cambria" w:cs="Times New Roman"/>
                <w:b/>
                <w:color w:val="FF0000"/>
              </w:rPr>
            </w:pPr>
            <w:r w:rsidRPr="006E08A0">
              <w:rPr>
                <w:rFonts w:ascii="Cambria" w:hAnsi="Cambria" w:cs="Times New Roman"/>
                <w:b/>
                <w:color w:val="FF0000"/>
              </w:rPr>
              <w:t>Theo quy chế cty</w:t>
            </w:r>
          </w:p>
        </w:tc>
      </w:tr>
    </w:tbl>
    <w:p w14:paraId="32EDAC88" w14:textId="77777777" w:rsidR="00060F0E" w:rsidRPr="004C0549" w:rsidRDefault="004E18DD" w:rsidP="00C03643">
      <w:pPr>
        <w:spacing w:before="80" w:after="80" w:line="240" w:lineRule="auto"/>
        <w:rPr>
          <w:rFonts w:ascii="Cambria" w:hAnsi="Cambria" w:cs="Times New Roman"/>
          <w:b/>
        </w:rPr>
      </w:pPr>
      <w:r w:rsidRPr="004C0549">
        <w:rPr>
          <w:rFonts w:ascii="Cambria" w:hAnsi="Cambria" w:cs="Times New Roman"/>
          <w:b/>
        </w:rPr>
        <w:t>II/ Mục đích công việc</w:t>
      </w:r>
    </w:p>
    <w:tbl>
      <w:tblPr>
        <w:tblStyle w:val="TableGrid"/>
        <w:tblW w:w="0" w:type="auto"/>
        <w:tblLook w:val="04A0" w:firstRow="1" w:lastRow="0" w:firstColumn="1" w:lastColumn="0" w:noHBand="0" w:noVBand="1"/>
      </w:tblPr>
      <w:tblGrid>
        <w:gridCol w:w="10456"/>
      </w:tblGrid>
      <w:tr w:rsidR="00462894" w:rsidRPr="004C0549" w14:paraId="2AB9DDA2" w14:textId="77777777" w:rsidTr="004E18DD">
        <w:tc>
          <w:tcPr>
            <w:tcW w:w="10456" w:type="dxa"/>
          </w:tcPr>
          <w:p w14:paraId="6300A4A9" w14:textId="77777777" w:rsidR="004E18DD" w:rsidRPr="004C0549" w:rsidRDefault="00F53087" w:rsidP="00F53087">
            <w:pPr>
              <w:spacing w:before="80" w:after="80"/>
              <w:jc w:val="center"/>
              <w:rPr>
                <w:rFonts w:ascii="Cambria" w:hAnsi="Cambria" w:cs="Times New Roman"/>
                <w:b/>
                <w:color w:val="FF0000"/>
              </w:rPr>
            </w:pPr>
            <w:bookmarkStart w:id="0" w:name="_GoBack" w:colFirst="0" w:colLast="0"/>
            <w:r w:rsidRPr="004C0549">
              <w:rPr>
                <w:rFonts w:ascii="Cambria" w:hAnsi="Cambria" w:cs="Times New Roman"/>
                <w:b/>
                <w:color w:val="0070C0"/>
              </w:rPr>
              <w:t xml:space="preserve">Quản </w:t>
            </w:r>
            <w:r w:rsidR="003F64E3" w:rsidRPr="004C0549">
              <w:rPr>
                <w:rFonts w:ascii="Cambria" w:hAnsi="Cambria" w:cs="Times New Roman"/>
                <w:b/>
                <w:color w:val="0070C0"/>
              </w:rPr>
              <w:t>lý chi phí</w:t>
            </w:r>
            <w:r w:rsidR="006D1ADE" w:rsidRPr="004C0549">
              <w:rPr>
                <w:rFonts w:ascii="Cambria" w:hAnsi="Cambria" w:cs="Times New Roman"/>
                <w:b/>
                <w:color w:val="0070C0"/>
              </w:rPr>
              <w:t xml:space="preserve"> hiệu quả, quản lý nợ chặt chẽ, quản lý thuế hiệu quả và tuân thủ đúng pháp luật, Hạch toán và xây dựng hệ thống báo cáo quản trị, báo cáo tài chính kịp thời – giúp BGĐ trong việc ra quyết định kinh doanh</w:t>
            </w:r>
          </w:p>
        </w:tc>
      </w:tr>
    </w:tbl>
    <w:bookmarkEnd w:id="0"/>
    <w:p w14:paraId="1F59558C" w14:textId="77777777" w:rsidR="00060F0E" w:rsidRPr="004C0549" w:rsidRDefault="004E18DD" w:rsidP="00C03643">
      <w:pPr>
        <w:spacing w:before="80" w:after="80" w:line="240" w:lineRule="auto"/>
        <w:rPr>
          <w:rFonts w:ascii="Cambria" w:hAnsi="Cambria" w:cs="Times New Roman"/>
          <w:b/>
        </w:rPr>
      </w:pPr>
      <w:r w:rsidRPr="004C0549">
        <w:rPr>
          <w:rFonts w:ascii="Cambria" w:hAnsi="Cambria" w:cs="Times New Roman"/>
          <w:b/>
        </w:rPr>
        <w:t>III/ Nhiệm vụ cụ thể</w:t>
      </w:r>
    </w:p>
    <w:tbl>
      <w:tblPr>
        <w:tblStyle w:val="TableGrid"/>
        <w:tblW w:w="0" w:type="auto"/>
        <w:tblLook w:val="04A0" w:firstRow="1" w:lastRow="0" w:firstColumn="1" w:lastColumn="0" w:noHBand="0" w:noVBand="1"/>
      </w:tblPr>
      <w:tblGrid>
        <w:gridCol w:w="1951"/>
        <w:gridCol w:w="2552"/>
        <w:gridCol w:w="5953"/>
      </w:tblGrid>
      <w:tr w:rsidR="007100B8" w:rsidRPr="004C0549" w14:paraId="30DC21B8" w14:textId="77777777" w:rsidTr="006E08A0">
        <w:tc>
          <w:tcPr>
            <w:tcW w:w="1951" w:type="dxa"/>
          </w:tcPr>
          <w:p w14:paraId="41339E9F" w14:textId="77777777" w:rsidR="007100B8" w:rsidRPr="004C0549" w:rsidRDefault="007100B8" w:rsidP="006E08A0">
            <w:pPr>
              <w:spacing w:before="80" w:after="80"/>
              <w:jc w:val="center"/>
              <w:rPr>
                <w:rFonts w:ascii="Cambria" w:hAnsi="Cambria" w:cs="Times New Roman"/>
                <w:b/>
              </w:rPr>
            </w:pPr>
            <w:r w:rsidRPr="004C0549">
              <w:rPr>
                <w:rFonts w:ascii="Cambria" w:hAnsi="Cambria" w:cs="Times New Roman"/>
                <w:b/>
              </w:rPr>
              <w:t>Nhiệm vụ chính</w:t>
            </w:r>
          </w:p>
        </w:tc>
        <w:tc>
          <w:tcPr>
            <w:tcW w:w="2552" w:type="dxa"/>
          </w:tcPr>
          <w:p w14:paraId="74590D87" w14:textId="77777777" w:rsidR="007100B8" w:rsidRPr="004C0549" w:rsidRDefault="007100B8" w:rsidP="007100B8">
            <w:pPr>
              <w:spacing w:before="80" w:after="80"/>
              <w:jc w:val="center"/>
              <w:rPr>
                <w:rFonts w:ascii="Cambria" w:hAnsi="Cambria" w:cs="Times New Roman"/>
                <w:b/>
              </w:rPr>
            </w:pPr>
            <w:r w:rsidRPr="004C0549">
              <w:rPr>
                <w:rFonts w:ascii="Cambria" w:hAnsi="Cambria" w:cs="Times New Roman"/>
                <w:b/>
              </w:rPr>
              <w:t>Công việc cụ thể</w:t>
            </w:r>
          </w:p>
        </w:tc>
        <w:tc>
          <w:tcPr>
            <w:tcW w:w="5953" w:type="dxa"/>
          </w:tcPr>
          <w:p w14:paraId="1768F718" w14:textId="77777777" w:rsidR="007100B8" w:rsidRPr="004C0549" w:rsidRDefault="007100B8" w:rsidP="00B30EE8">
            <w:pPr>
              <w:spacing w:before="80" w:after="80"/>
              <w:jc w:val="center"/>
              <w:rPr>
                <w:rFonts w:ascii="Cambria" w:hAnsi="Cambria" w:cs="Times New Roman"/>
                <w:b/>
              </w:rPr>
            </w:pPr>
            <w:r w:rsidRPr="004C0549">
              <w:rPr>
                <w:rFonts w:ascii="Cambria" w:hAnsi="Cambria" w:cs="Times New Roman"/>
                <w:b/>
              </w:rPr>
              <w:t>Kết quả cần đạt được</w:t>
            </w:r>
          </w:p>
        </w:tc>
      </w:tr>
      <w:tr w:rsidR="00212274" w:rsidRPr="004C0549" w14:paraId="5B60E696" w14:textId="77777777" w:rsidTr="006E08A0">
        <w:trPr>
          <w:trHeight w:val="846"/>
        </w:trPr>
        <w:tc>
          <w:tcPr>
            <w:tcW w:w="1951" w:type="dxa"/>
            <w:vMerge w:val="restart"/>
          </w:tcPr>
          <w:p w14:paraId="08066D0F" w14:textId="77777777" w:rsidR="00212274" w:rsidRPr="004C0549" w:rsidRDefault="00212274" w:rsidP="006E08A0">
            <w:pPr>
              <w:spacing w:before="80" w:after="80"/>
              <w:jc w:val="center"/>
              <w:rPr>
                <w:rFonts w:ascii="Cambria" w:hAnsi="Cambria" w:cs="Times New Roman"/>
                <w:b/>
              </w:rPr>
            </w:pPr>
          </w:p>
          <w:p w14:paraId="79928A6C" w14:textId="77777777" w:rsidR="00212274" w:rsidRPr="004C0549" w:rsidRDefault="00212274" w:rsidP="006E08A0">
            <w:pPr>
              <w:spacing w:before="80" w:after="80"/>
              <w:jc w:val="center"/>
              <w:rPr>
                <w:rFonts w:ascii="Cambria" w:hAnsi="Cambria" w:cs="Times New Roman"/>
                <w:b/>
              </w:rPr>
            </w:pPr>
            <w:r w:rsidRPr="004C0549">
              <w:rPr>
                <w:rFonts w:ascii="Cambria" w:hAnsi="Cambria" w:cs="Times New Roman"/>
                <w:b/>
              </w:rPr>
              <w:t>Hạch toán &amp; lập sổ sách kế toán</w:t>
            </w:r>
          </w:p>
        </w:tc>
        <w:tc>
          <w:tcPr>
            <w:tcW w:w="2552" w:type="dxa"/>
          </w:tcPr>
          <w:p w14:paraId="05D5575C" w14:textId="77777777" w:rsidR="00212274" w:rsidRPr="004C0549" w:rsidRDefault="00212274" w:rsidP="00076B6A">
            <w:pPr>
              <w:pStyle w:val="ListParagraph"/>
              <w:numPr>
                <w:ilvl w:val="0"/>
                <w:numId w:val="1"/>
              </w:numPr>
              <w:spacing w:before="80" w:after="80"/>
              <w:ind w:left="288" w:hanging="288"/>
              <w:jc w:val="both"/>
              <w:rPr>
                <w:rFonts w:ascii="Cambria" w:hAnsi="Cambria" w:cs="Times New Roman"/>
              </w:rPr>
            </w:pPr>
            <w:r w:rsidRPr="004C0549">
              <w:rPr>
                <w:rFonts w:ascii="Cambria" w:hAnsi="Cambria" w:cs="Times New Roman"/>
              </w:rPr>
              <w:t>Hạch toán các nghiệp vụ kế toán, đặc biệt là các nghiệp vụ chi phí và các bút toán tổng hợp</w:t>
            </w:r>
          </w:p>
        </w:tc>
        <w:tc>
          <w:tcPr>
            <w:tcW w:w="5953" w:type="dxa"/>
          </w:tcPr>
          <w:p w14:paraId="64851D4A" w14:textId="77777777" w:rsidR="00212274" w:rsidRPr="004C0549" w:rsidRDefault="00212274" w:rsidP="00F37E47">
            <w:pPr>
              <w:pStyle w:val="ListParagraph"/>
              <w:numPr>
                <w:ilvl w:val="0"/>
                <w:numId w:val="9"/>
              </w:numPr>
              <w:spacing w:before="80" w:after="80"/>
              <w:rPr>
                <w:rFonts w:ascii="Cambria" w:hAnsi="Cambria" w:cs="Times New Roman"/>
              </w:rPr>
            </w:pPr>
            <w:r w:rsidRPr="004C0549">
              <w:rPr>
                <w:rFonts w:ascii="Cambria" w:hAnsi="Cambria" w:cs="Times New Roman"/>
              </w:rPr>
              <w:t>Chính xác, kịp thời và tuân thủ theo đúng luật kế toán</w:t>
            </w:r>
          </w:p>
          <w:p w14:paraId="61C19AEA" w14:textId="77777777" w:rsidR="00F87CD8" w:rsidRPr="004C0549" w:rsidRDefault="00F87CD8" w:rsidP="00172B7D">
            <w:pPr>
              <w:pStyle w:val="ListParagraph"/>
              <w:numPr>
                <w:ilvl w:val="0"/>
                <w:numId w:val="9"/>
              </w:numPr>
              <w:spacing w:before="80" w:after="80"/>
              <w:rPr>
                <w:rFonts w:ascii="Cambria" w:hAnsi="Cambria" w:cs="Times New Roman"/>
              </w:rPr>
            </w:pPr>
            <w:r w:rsidRPr="004C0549">
              <w:rPr>
                <w:rFonts w:ascii="Cambria" w:hAnsi="Cambria" w:cs="Times New Roman"/>
              </w:rPr>
              <w:t>Các chi phí phải được ghi nhận đầy đủ và kịp thời, đúng thời điểm</w:t>
            </w:r>
          </w:p>
        </w:tc>
      </w:tr>
      <w:tr w:rsidR="00212274" w:rsidRPr="004C0549" w14:paraId="10A3BFBD" w14:textId="77777777" w:rsidTr="006E08A0">
        <w:trPr>
          <w:trHeight w:val="513"/>
        </w:trPr>
        <w:tc>
          <w:tcPr>
            <w:tcW w:w="1951" w:type="dxa"/>
            <w:vMerge/>
          </w:tcPr>
          <w:p w14:paraId="2F7AF1B1" w14:textId="77777777" w:rsidR="00212274" w:rsidRPr="004C0549" w:rsidRDefault="00212274" w:rsidP="006E08A0">
            <w:pPr>
              <w:spacing w:before="80" w:after="80"/>
              <w:jc w:val="center"/>
              <w:rPr>
                <w:rFonts w:ascii="Cambria" w:hAnsi="Cambria" w:cs="Times New Roman"/>
                <w:b/>
              </w:rPr>
            </w:pPr>
          </w:p>
        </w:tc>
        <w:tc>
          <w:tcPr>
            <w:tcW w:w="2552" w:type="dxa"/>
          </w:tcPr>
          <w:p w14:paraId="1A96EE0B" w14:textId="77777777" w:rsidR="00212274" w:rsidRPr="004C0549" w:rsidRDefault="00212274" w:rsidP="00076B6A">
            <w:pPr>
              <w:pStyle w:val="ListParagraph"/>
              <w:numPr>
                <w:ilvl w:val="0"/>
                <w:numId w:val="1"/>
              </w:numPr>
              <w:spacing w:before="80" w:after="80"/>
              <w:ind w:left="288" w:hanging="288"/>
              <w:jc w:val="both"/>
              <w:rPr>
                <w:rFonts w:ascii="Cambria" w:hAnsi="Cambria" w:cs="Times New Roman"/>
              </w:rPr>
            </w:pPr>
            <w:r w:rsidRPr="004C0549">
              <w:rPr>
                <w:rFonts w:ascii="Cambria" w:hAnsi="Cambria" w:cs="Times New Roman"/>
              </w:rPr>
              <w:t>Thiết lập hệ thống sổ sách kế toán &amp; các báo cáo theo quy định của nhà nước &amp; công ty</w:t>
            </w:r>
          </w:p>
        </w:tc>
        <w:tc>
          <w:tcPr>
            <w:tcW w:w="5953" w:type="dxa"/>
          </w:tcPr>
          <w:p w14:paraId="2B36CE33" w14:textId="77777777" w:rsidR="00212274" w:rsidRPr="004C0549" w:rsidRDefault="00212274" w:rsidP="00F37E47">
            <w:pPr>
              <w:pStyle w:val="ListParagraph"/>
              <w:numPr>
                <w:ilvl w:val="0"/>
                <w:numId w:val="9"/>
              </w:numPr>
              <w:spacing w:before="80" w:after="80"/>
              <w:rPr>
                <w:rFonts w:ascii="Cambria" w:hAnsi="Cambria" w:cs="Times New Roman"/>
              </w:rPr>
            </w:pPr>
            <w:r w:rsidRPr="004C0549">
              <w:rPr>
                <w:rFonts w:ascii="Cambria" w:hAnsi="Cambria" w:cs="Times New Roman"/>
              </w:rPr>
              <w:t>Tuân thủ theo đúng luật kế toán</w:t>
            </w:r>
          </w:p>
          <w:p w14:paraId="709148D3" w14:textId="77777777" w:rsidR="00F87CD8" w:rsidRPr="004C0549" w:rsidRDefault="00F87CD8" w:rsidP="00F37E47">
            <w:pPr>
              <w:pStyle w:val="ListParagraph"/>
              <w:numPr>
                <w:ilvl w:val="0"/>
                <w:numId w:val="9"/>
              </w:numPr>
              <w:spacing w:before="80" w:after="80"/>
              <w:rPr>
                <w:rFonts w:ascii="Cambria" w:hAnsi="Cambria" w:cs="Times New Roman"/>
              </w:rPr>
            </w:pPr>
            <w:r w:rsidRPr="004C0549">
              <w:rPr>
                <w:rFonts w:ascii="Cambria" w:hAnsi="Cambria" w:cs="Times New Roman"/>
              </w:rPr>
              <w:t>In và lưu trữ hệ thống sổ sách nhằm phục vụ cho việc quyết toán thuế sau này</w:t>
            </w:r>
          </w:p>
        </w:tc>
      </w:tr>
      <w:tr w:rsidR="00C33CD9" w:rsidRPr="004C0549" w14:paraId="30904511" w14:textId="77777777" w:rsidTr="006E08A0">
        <w:tc>
          <w:tcPr>
            <w:tcW w:w="1951" w:type="dxa"/>
            <w:vMerge w:val="restart"/>
          </w:tcPr>
          <w:p w14:paraId="74FF7D83" w14:textId="77777777" w:rsidR="00C33CD9" w:rsidRPr="004C0549" w:rsidRDefault="00C33CD9" w:rsidP="006E08A0">
            <w:pPr>
              <w:spacing w:before="80" w:after="80"/>
              <w:jc w:val="center"/>
              <w:rPr>
                <w:rFonts w:ascii="Cambria" w:hAnsi="Cambria" w:cs="Times New Roman"/>
                <w:b/>
              </w:rPr>
            </w:pPr>
          </w:p>
          <w:p w14:paraId="087F1237" w14:textId="77777777" w:rsidR="00C33CD9" w:rsidRPr="004C0549" w:rsidRDefault="00C33CD9" w:rsidP="006E08A0">
            <w:pPr>
              <w:spacing w:before="80" w:after="80"/>
              <w:jc w:val="center"/>
              <w:rPr>
                <w:rFonts w:ascii="Cambria" w:hAnsi="Cambria" w:cs="Times New Roman"/>
                <w:b/>
              </w:rPr>
            </w:pPr>
          </w:p>
          <w:p w14:paraId="0DEA72C5" w14:textId="77777777" w:rsidR="00C33CD9" w:rsidRPr="004C0549" w:rsidRDefault="00C33CD9" w:rsidP="006E08A0">
            <w:pPr>
              <w:spacing w:before="80" w:after="80"/>
              <w:jc w:val="center"/>
              <w:rPr>
                <w:rFonts w:ascii="Cambria" w:hAnsi="Cambria" w:cs="Times New Roman"/>
                <w:b/>
              </w:rPr>
            </w:pPr>
          </w:p>
          <w:p w14:paraId="7641982D" w14:textId="77777777" w:rsidR="00C33CD9" w:rsidRPr="004C0549" w:rsidRDefault="00C33CD9" w:rsidP="006E08A0">
            <w:pPr>
              <w:spacing w:before="80" w:after="80"/>
              <w:jc w:val="center"/>
              <w:rPr>
                <w:rFonts w:ascii="Cambria" w:hAnsi="Cambria" w:cs="Times New Roman"/>
                <w:b/>
              </w:rPr>
            </w:pPr>
          </w:p>
          <w:p w14:paraId="4D77E16B" w14:textId="77777777" w:rsidR="00C33CD9" w:rsidRPr="004C0549" w:rsidRDefault="00C33CD9" w:rsidP="006E08A0">
            <w:pPr>
              <w:spacing w:before="80" w:after="80"/>
              <w:jc w:val="center"/>
              <w:rPr>
                <w:rFonts w:ascii="Cambria" w:hAnsi="Cambria" w:cs="Times New Roman"/>
                <w:b/>
              </w:rPr>
            </w:pPr>
            <w:r w:rsidRPr="004C0549">
              <w:rPr>
                <w:rFonts w:ascii="Cambria" w:hAnsi="Cambria" w:cs="Times New Roman"/>
                <w:b/>
              </w:rPr>
              <w:t>Kiểm soát chi phí</w:t>
            </w:r>
          </w:p>
        </w:tc>
        <w:tc>
          <w:tcPr>
            <w:tcW w:w="2552" w:type="dxa"/>
          </w:tcPr>
          <w:p w14:paraId="0B0FB571" w14:textId="77777777" w:rsidR="00C33CD9" w:rsidRPr="004C0549" w:rsidRDefault="00C33CD9" w:rsidP="00076B6A">
            <w:pPr>
              <w:pStyle w:val="ListParagraph"/>
              <w:numPr>
                <w:ilvl w:val="0"/>
                <w:numId w:val="2"/>
              </w:numPr>
              <w:spacing w:before="80" w:after="80"/>
              <w:ind w:left="288" w:hanging="288"/>
              <w:jc w:val="both"/>
              <w:rPr>
                <w:rFonts w:ascii="Cambria" w:hAnsi="Cambria" w:cs="Times New Roman"/>
              </w:rPr>
            </w:pPr>
            <w:r w:rsidRPr="004C0549">
              <w:rPr>
                <w:rFonts w:ascii="Cambria" w:hAnsi="Cambria" w:cs="Times New Roman"/>
              </w:rPr>
              <w:t>Kiểm soát, xét duyệt chứng từ thu, chi</w:t>
            </w:r>
          </w:p>
        </w:tc>
        <w:tc>
          <w:tcPr>
            <w:tcW w:w="5953" w:type="dxa"/>
          </w:tcPr>
          <w:p w14:paraId="74B07548" w14:textId="77777777" w:rsidR="00C33CD9" w:rsidRPr="004C0549" w:rsidRDefault="00C33CD9" w:rsidP="00F37E47">
            <w:pPr>
              <w:pStyle w:val="ListParagraph"/>
              <w:numPr>
                <w:ilvl w:val="0"/>
                <w:numId w:val="9"/>
              </w:numPr>
              <w:spacing w:before="80" w:after="80"/>
              <w:rPr>
                <w:rFonts w:ascii="Cambria" w:hAnsi="Cambria" w:cs="Times New Roman"/>
              </w:rPr>
            </w:pPr>
            <w:r w:rsidRPr="004C0549">
              <w:rPr>
                <w:rFonts w:ascii="Cambria" w:hAnsi="Cambria" w:cs="Times New Roman"/>
              </w:rPr>
              <w:t>Đảm bảo đúng quy trình, đúng quy chế công ty đã ban hành và tuân thủ pháp luật</w:t>
            </w:r>
          </w:p>
        </w:tc>
      </w:tr>
      <w:tr w:rsidR="00C33CD9" w:rsidRPr="004C0549" w14:paraId="64797E03" w14:textId="77777777" w:rsidTr="006E08A0">
        <w:tc>
          <w:tcPr>
            <w:tcW w:w="1951" w:type="dxa"/>
            <w:vMerge/>
          </w:tcPr>
          <w:p w14:paraId="29B66509" w14:textId="77777777" w:rsidR="00C33CD9" w:rsidRPr="004C0549" w:rsidRDefault="00C33CD9" w:rsidP="006E08A0">
            <w:pPr>
              <w:spacing w:before="80" w:after="80"/>
              <w:jc w:val="center"/>
              <w:rPr>
                <w:rFonts w:ascii="Cambria" w:hAnsi="Cambria" w:cs="Times New Roman"/>
              </w:rPr>
            </w:pPr>
          </w:p>
        </w:tc>
        <w:tc>
          <w:tcPr>
            <w:tcW w:w="2552" w:type="dxa"/>
          </w:tcPr>
          <w:p w14:paraId="554EC52A" w14:textId="77777777" w:rsidR="00C33CD9" w:rsidRPr="004C0549" w:rsidRDefault="00C33CD9" w:rsidP="004C0549">
            <w:pPr>
              <w:pStyle w:val="ListParagraph"/>
              <w:numPr>
                <w:ilvl w:val="0"/>
                <w:numId w:val="2"/>
              </w:numPr>
              <w:spacing w:before="80" w:after="80"/>
              <w:ind w:left="288" w:hanging="288"/>
              <w:jc w:val="both"/>
              <w:rPr>
                <w:rFonts w:ascii="Cambria" w:hAnsi="Cambria" w:cs="Times New Roman"/>
              </w:rPr>
            </w:pPr>
            <w:r w:rsidRPr="004C0549">
              <w:rPr>
                <w:rFonts w:ascii="Cambria" w:hAnsi="Cambria" w:cs="Times New Roman"/>
              </w:rPr>
              <w:t>Lập các khoản dự phòng chi theo kế hoạch kinh doanh</w:t>
            </w:r>
          </w:p>
        </w:tc>
        <w:tc>
          <w:tcPr>
            <w:tcW w:w="5953" w:type="dxa"/>
          </w:tcPr>
          <w:p w14:paraId="49EEAD41" w14:textId="77777777" w:rsidR="00C33CD9" w:rsidRPr="004C0549" w:rsidRDefault="00C33CD9" w:rsidP="00F37E47">
            <w:pPr>
              <w:pStyle w:val="ListParagraph"/>
              <w:numPr>
                <w:ilvl w:val="0"/>
                <w:numId w:val="9"/>
              </w:numPr>
              <w:spacing w:before="80" w:after="80"/>
              <w:rPr>
                <w:rFonts w:ascii="Cambria" w:hAnsi="Cambria" w:cs="Times New Roman"/>
              </w:rPr>
            </w:pPr>
            <w:r w:rsidRPr="004C0549">
              <w:rPr>
                <w:rFonts w:ascii="Cambria" w:hAnsi="Cambria" w:cs="Times New Roman"/>
              </w:rPr>
              <w:t>Các khoản thưởng tết nhân viên, thưởng đại lý đạt chỉ tiêu kinh doanh…phải được trích lập quỹ dự phòng hàng tháng, tạo nguồn chi cuối năm</w:t>
            </w:r>
          </w:p>
        </w:tc>
      </w:tr>
      <w:tr w:rsidR="00C33CD9" w:rsidRPr="004C0549" w14:paraId="5BF00F30" w14:textId="77777777" w:rsidTr="006E08A0">
        <w:tc>
          <w:tcPr>
            <w:tcW w:w="1951" w:type="dxa"/>
            <w:vMerge/>
          </w:tcPr>
          <w:p w14:paraId="23E42C68" w14:textId="77777777" w:rsidR="00C33CD9" w:rsidRPr="004C0549" w:rsidRDefault="00C33CD9" w:rsidP="006E08A0">
            <w:pPr>
              <w:spacing w:before="80" w:after="80"/>
              <w:jc w:val="center"/>
              <w:rPr>
                <w:rFonts w:ascii="Cambria" w:hAnsi="Cambria" w:cs="Times New Roman"/>
              </w:rPr>
            </w:pPr>
          </w:p>
        </w:tc>
        <w:tc>
          <w:tcPr>
            <w:tcW w:w="2552" w:type="dxa"/>
          </w:tcPr>
          <w:p w14:paraId="03885A2A" w14:textId="77777777" w:rsidR="00C33CD9" w:rsidRPr="004C0549" w:rsidRDefault="00C33CD9" w:rsidP="004C0549">
            <w:pPr>
              <w:pStyle w:val="ListParagraph"/>
              <w:numPr>
                <w:ilvl w:val="0"/>
                <w:numId w:val="2"/>
              </w:numPr>
              <w:spacing w:before="80" w:after="80"/>
              <w:ind w:left="288" w:hanging="288"/>
              <w:jc w:val="both"/>
              <w:rPr>
                <w:rFonts w:ascii="Cambria" w:hAnsi="Cambria" w:cs="Times New Roman"/>
              </w:rPr>
            </w:pPr>
            <w:r w:rsidRPr="004C0549">
              <w:rPr>
                <w:rFonts w:ascii="Cambria" w:hAnsi="Cambria" w:cs="Times New Roman"/>
              </w:rPr>
              <w:t>Các khoản khấu hao TSCĐ, CCDC</w:t>
            </w:r>
          </w:p>
        </w:tc>
        <w:tc>
          <w:tcPr>
            <w:tcW w:w="5953" w:type="dxa"/>
          </w:tcPr>
          <w:p w14:paraId="20F7C292" w14:textId="77777777" w:rsidR="00C33CD9" w:rsidRPr="004C0549" w:rsidRDefault="00C33CD9" w:rsidP="00F37E47">
            <w:pPr>
              <w:pStyle w:val="ListParagraph"/>
              <w:numPr>
                <w:ilvl w:val="0"/>
                <w:numId w:val="9"/>
              </w:numPr>
              <w:spacing w:before="80" w:after="80"/>
              <w:rPr>
                <w:rFonts w:ascii="Cambria" w:hAnsi="Cambria" w:cs="Times New Roman"/>
              </w:rPr>
            </w:pPr>
            <w:r w:rsidRPr="004C0549">
              <w:rPr>
                <w:rFonts w:ascii="Cambria" w:hAnsi="Cambria" w:cs="Times New Roman"/>
              </w:rPr>
              <w:t xml:space="preserve">Các khoản khấu hao hàng tháng phải hạch toán vào chi phí, đảm bảo đúng quy định </w:t>
            </w:r>
          </w:p>
        </w:tc>
      </w:tr>
      <w:tr w:rsidR="00C33CD9" w:rsidRPr="004C0549" w14:paraId="3292AF5E" w14:textId="77777777" w:rsidTr="006E08A0">
        <w:tc>
          <w:tcPr>
            <w:tcW w:w="1951" w:type="dxa"/>
            <w:vMerge/>
          </w:tcPr>
          <w:p w14:paraId="23838E77" w14:textId="77777777" w:rsidR="00C33CD9" w:rsidRPr="004C0549" w:rsidRDefault="00C33CD9" w:rsidP="006E08A0">
            <w:pPr>
              <w:spacing w:before="80" w:after="80"/>
              <w:jc w:val="center"/>
              <w:rPr>
                <w:rFonts w:ascii="Cambria" w:hAnsi="Cambria" w:cs="Times New Roman"/>
              </w:rPr>
            </w:pPr>
          </w:p>
        </w:tc>
        <w:tc>
          <w:tcPr>
            <w:tcW w:w="2552" w:type="dxa"/>
          </w:tcPr>
          <w:p w14:paraId="08FD1F89" w14:textId="77777777" w:rsidR="00C16715" w:rsidRPr="004C0549" w:rsidRDefault="00C16715" w:rsidP="00C16715">
            <w:pPr>
              <w:pStyle w:val="ListParagraph"/>
              <w:spacing w:before="80" w:after="80"/>
              <w:jc w:val="both"/>
              <w:rPr>
                <w:rFonts w:ascii="Cambria" w:hAnsi="Cambria" w:cs="Times New Roman"/>
              </w:rPr>
            </w:pPr>
          </w:p>
          <w:p w14:paraId="71AF7600" w14:textId="77777777" w:rsidR="00C33CD9" w:rsidRPr="004C0549" w:rsidRDefault="00C33CD9" w:rsidP="006E08A0">
            <w:pPr>
              <w:pStyle w:val="ListParagraph"/>
              <w:numPr>
                <w:ilvl w:val="0"/>
                <w:numId w:val="2"/>
              </w:numPr>
              <w:spacing w:before="80" w:after="80"/>
              <w:ind w:left="288" w:hanging="288"/>
              <w:rPr>
                <w:rFonts w:ascii="Cambria" w:hAnsi="Cambria" w:cs="Times New Roman"/>
              </w:rPr>
            </w:pPr>
            <w:r w:rsidRPr="004C0549">
              <w:rPr>
                <w:rFonts w:ascii="Cambria" w:hAnsi="Cambria" w:cs="Times New Roman"/>
              </w:rPr>
              <w:t>Kiểm soát chi phí hàng tuần</w:t>
            </w:r>
          </w:p>
        </w:tc>
        <w:tc>
          <w:tcPr>
            <w:tcW w:w="5953" w:type="dxa"/>
          </w:tcPr>
          <w:p w14:paraId="734ED6C8" w14:textId="77777777" w:rsidR="00C33CD9" w:rsidRPr="004C0549" w:rsidRDefault="00C33CD9" w:rsidP="00F37E47">
            <w:pPr>
              <w:pStyle w:val="ListParagraph"/>
              <w:numPr>
                <w:ilvl w:val="0"/>
                <w:numId w:val="9"/>
              </w:numPr>
              <w:spacing w:before="80" w:after="80"/>
              <w:rPr>
                <w:rFonts w:ascii="Cambria" w:hAnsi="Cambria" w:cs="Times New Roman"/>
              </w:rPr>
            </w:pPr>
            <w:r w:rsidRPr="004C0549">
              <w:rPr>
                <w:rFonts w:ascii="Cambria" w:hAnsi="Cambria" w:cs="Times New Roman"/>
              </w:rPr>
              <w:t>Dựa trên kế hoạch chi phí hàng tháng, hàng tuần phải kiểm soát tiến độ chi tiêu so với kế hoạch và kết quả bán hàng, báo cáo BGĐ điều chỉnh kịp thời, đảm bảo lợi nhuận kinh doanh</w:t>
            </w:r>
          </w:p>
        </w:tc>
      </w:tr>
      <w:tr w:rsidR="004122EC" w:rsidRPr="004C0549" w14:paraId="51AF9A67" w14:textId="77777777" w:rsidTr="006E08A0">
        <w:tc>
          <w:tcPr>
            <w:tcW w:w="1951" w:type="dxa"/>
            <w:vMerge w:val="restart"/>
          </w:tcPr>
          <w:p w14:paraId="405E749A" w14:textId="77777777" w:rsidR="008055C6" w:rsidRPr="004C0549" w:rsidRDefault="008055C6" w:rsidP="006E08A0">
            <w:pPr>
              <w:spacing w:before="80" w:after="80"/>
              <w:jc w:val="center"/>
              <w:rPr>
                <w:rFonts w:ascii="Cambria" w:hAnsi="Cambria" w:cs="Times New Roman"/>
                <w:b/>
              </w:rPr>
            </w:pPr>
          </w:p>
          <w:p w14:paraId="02AC0E6B" w14:textId="77777777" w:rsidR="004122EC" w:rsidRPr="004C0549" w:rsidRDefault="00A441BC" w:rsidP="006E08A0">
            <w:pPr>
              <w:spacing w:before="80" w:after="80"/>
              <w:jc w:val="center"/>
              <w:rPr>
                <w:rFonts w:ascii="Cambria" w:hAnsi="Cambria" w:cs="Times New Roman"/>
                <w:b/>
              </w:rPr>
            </w:pPr>
            <w:r w:rsidRPr="004C0549">
              <w:rPr>
                <w:rFonts w:ascii="Cambria" w:hAnsi="Cambria" w:cs="Times New Roman"/>
                <w:b/>
              </w:rPr>
              <w:t>Kiểm soát dữ liệu</w:t>
            </w:r>
            <w:r w:rsidR="00317827" w:rsidRPr="004C0549">
              <w:rPr>
                <w:rFonts w:ascii="Cambria" w:hAnsi="Cambria" w:cs="Times New Roman"/>
                <w:b/>
              </w:rPr>
              <w:t>, chứng từ</w:t>
            </w:r>
            <w:r w:rsidRPr="004C0549">
              <w:rPr>
                <w:rFonts w:ascii="Cambria" w:hAnsi="Cambria" w:cs="Times New Roman"/>
                <w:b/>
              </w:rPr>
              <w:t xml:space="preserve"> kế toán</w:t>
            </w:r>
          </w:p>
        </w:tc>
        <w:tc>
          <w:tcPr>
            <w:tcW w:w="2552" w:type="dxa"/>
          </w:tcPr>
          <w:p w14:paraId="1DB1C383" w14:textId="77777777" w:rsidR="004122EC" w:rsidRPr="004C0549" w:rsidRDefault="008055C6" w:rsidP="004C0549">
            <w:pPr>
              <w:pStyle w:val="ListParagraph"/>
              <w:numPr>
                <w:ilvl w:val="0"/>
                <w:numId w:val="3"/>
              </w:numPr>
              <w:spacing w:before="80" w:after="80"/>
              <w:ind w:left="288" w:hanging="288"/>
              <w:jc w:val="both"/>
              <w:rPr>
                <w:rFonts w:ascii="Cambria" w:hAnsi="Cambria" w:cs="Times New Roman"/>
              </w:rPr>
            </w:pPr>
            <w:r w:rsidRPr="004C0549">
              <w:rPr>
                <w:rFonts w:ascii="Cambria" w:hAnsi="Cambria" w:cs="Times New Roman"/>
              </w:rPr>
              <w:t>Các dữ liệu kế toán</w:t>
            </w:r>
          </w:p>
        </w:tc>
        <w:tc>
          <w:tcPr>
            <w:tcW w:w="5953" w:type="dxa"/>
          </w:tcPr>
          <w:p w14:paraId="47A64B9D" w14:textId="77777777" w:rsidR="004122EC" w:rsidRPr="004C0549" w:rsidRDefault="008055C6" w:rsidP="00F37E47">
            <w:pPr>
              <w:pStyle w:val="ListParagraph"/>
              <w:numPr>
                <w:ilvl w:val="0"/>
                <w:numId w:val="9"/>
              </w:numPr>
              <w:spacing w:before="80" w:after="80"/>
              <w:rPr>
                <w:rFonts w:ascii="Cambria" w:hAnsi="Cambria" w:cs="Times New Roman"/>
              </w:rPr>
            </w:pPr>
            <w:r w:rsidRPr="004C0549">
              <w:rPr>
                <w:rFonts w:ascii="Cambria" w:hAnsi="Cambria" w:cs="Times New Roman"/>
              </w:rPr>
              <w:t>Phải rà soát kỹ các dữ liệu kế toán, đảm bảo chính xác, hợp lý và hợp lệ trước khi tiến hành nghiệp vụ tổng hợp</w:t>
            </w:r>
          </w:p>
        </w:tc>
      </w:tr>
      <w:tr w:rsidR="004122EC" w:rsidRPr="004C0549" w14:paraId="022B8AA4" w14:textId="77777777" w:rsidTr="006E08A0">
        <w:tc>
          <w:tcPr>
            <w:tcW w:w="1951" w:type="dxa"/>
            <w:vMerge/>
          </w:tcPr>
          <w:p w14:paraId="58C34F7D" w14:textId="77777777" w:rsidR="004122EC" w:rsidRPr="004C0549" w:rsidRDefault="004122EC" w:rsidP="006E08A0">
            <w:pPr>
              <w:spacing w:before="80" w:after="80"/>
              <w:jc w:val="center"/>
              <w:rPr>
                <w:rFonts w:ascii="Cambria" w:hAnsi="Cambria" w:cs="Times New Roman"/>
              </w:rPr>
            </w:pPr>
          </w:p>
        </w:tc>
        <w:tc>
          <w:tcPr>
            <w:tcW w:w="2552" w:type="dxa"/>
          </w:tcPr>
          <w:p w14:paraId="57CD41BB" w14:textId="77777777" w:rsidR="004122EC" w:rsidRPr="004C0549" w:rsidRDefault="008055C6" w:rsidP="006E08A0">
            <w:pPr>
              <w:pStyle w:val="ListParagraph"/>
              <w:numPr>
                <w:ilvl w:val="0"/>
                <w:numId w:val="3"/>
              </w:numPr>
              <w:spacing w:before="80" w:after="80"/>
              <w:ind w:left="288" w:hanging="288"/>
              <w:rPr>
                <w:rFonts w:ascii="Cambria" w:hAnsi="Cambria" w:cs="Times New Roman"/>
              </w:rPr>
            </w:pPr>
            <w:r w:rsidRPr="004C0549">
              <w:rPr>
                <w:rFonts w:ascii="Cambria" w:hAnsi="Cambria" w:cs="Times New Roman"/>
              </w:rPr>
              <w:t>Các chứng từ kế toán</w:t>
            </w:r>
          </w:p>
        </w:tc>
        <w:tc>
          <w:tcPr>
            <w:tcW w:w="5953" w:type="dxa"/>
          </w:tcPr>
          <w:p w14:paraId="785F7C2C" w14:textId="77777777" w:rsidR="004122EC" w:rsidRPr="004C0549" w:rsidRDefault="008055C6" w:rsidP="00F37E47">
            <w:pPr>
              <w:pStyle w:val="ListParagraph"/>
              <w:numPr>
                <w:ilvl w:val="0"/>
                <w:numId w:val="9"/>
              </w:numPr>
              <w:spacing w:before="80" w:after="80"/>
              <w:rPr>
                <w:rFonts w:ascii="Cambria" w:hAnsi="Cambria" w:cs="Times New Roman"/>
              </w:rPr>
            </w:pPr>
            <w:r w:rsidRPr="004C0549">
              <w:rPr>
                <w:rFonts w:ascii="Cambria" w:hAnsi="Cambria" w:cs="Times New Roman"/>
              </w:rPr>
              <w:t>Các nghiệp vụ kế toán phát sinh phải đầy đủ các chứng từ hợp lý và hợp lệ, tiến hành lưu trữ chứng từ kế toán khoa học, tuân thủ quy định bảo mật thông tin</w:t>
            </w:r>
          </w:p>
        </w:tc>
      </w:tr>
      <w:tr w:rsidR="003939A6" w:rsidRPr="004C0549" w14:paraId="3459E528" w14:textId="77777777" w:rsidTr="006E08A0">
        <w:tc>
          <w:tcPr>
            <w:tcW w:w="1951" w:type="dxa"/>
            <w:vMerge w:val="restart"/>
            <w:vAlign w:val="bottom"/>
          </w:tcPr>
          <w:p w14:paraId="5B72635C" w14:textId="77777777" w:rsidR="003939A6" w:rsidRDefault="003939A6" w:rsidP="006E08A0">
            <w:pPr>
              <w:spacing w:before="80" w:after="80"/>
              <w:jc w:val="center"/>
              <w:rPr>
                <w:rFonts w:ascii="Cambria" w:hAnsi="Cambria" w:cs="Times New Roman"/>
                <w:b/>
              </w:rPr>
            </w:pPr>
          </w:p>
          <w:p w14:paraId="1E2BFC7D" w14:textId="77777777" w:rsidR="006E08A0" w:rsidRDefault="006E08A0" w:rsidP="006E08A0">
            <w:pPr>
              <w:spacing w:before="80" w:after="80"/>
              <w:jc w:val="center"/>
              <w:rPr>
                <w:rFonts w:ascii="Cambria" w:hAnsi="Cambria" w:cs="Times New Roman"/>
                <w:b/>
              </w:rPr>
            </w:pPr>
          </w:p>
          <w:p w14:paraId="18820DEC" w14:textId="77777777" w:rsidR="006E08A0" w:rsidRDefault="006E08A0" w:rsidP="006E08A0">
            <w:pPr>
              <w:spacing w:before="80" w:after="80"/>
              <w:jc w:val="center"/>
              <w:rPr>
                <w:rFonts w:ascii="Cambria" w:hAnsi="Cambria" w:cs="Times New Roman"/>
                <w:b/>
              </w:rPr>
            </w:pPr>
          </w:p>
          <w:p w14:paraId="505CC74A" w14:textId="77777777" w:rsidR="006E08A0" w:rsidRDefault="006E08A0" w:rsidP="006E08A0">
            <w:pPr>
              <w:spacing w:before="80" w:after="80"/>
              <w:jc w:val="center"/>
              <w:rPr>
                <w:rFonts w:ascii="Cambria" w:hAnsi="Cambria" w:cs="Times New Roman"/>
                <w:b/>
              </w:rPr>
            </w:pPr>
          </w:p>
          <w:p w14:paraId="12563056" w14:textId="77777777" w:rsidR="006E08A0" w:rsidRPr="004C0549" w:rsidRDefault="006E08A0" w:rsidP="006E08A0">
            <w:pPr>
              <w:spacing w:before="80" w:after="80"/>
              <w:jc w:val="center"/>
              <w:rPr>
                <w:rFonts w:ascii="Cambria" w:hAnsi="Cambria" w:cs="Times New Roman"/>
                <w:b/>
              </w:rPr>
            </w:pPr>
          </w:p>
          <w:p w14:paraId="4E5A9997" w14:textId="77777777" w:rsidR="00A441BC" w:rsidRPr="004C0549" w:rsidRDefault="00A441BC" w:rsidP="006E08A0">
            <w:pPr>
              <w:spacing w:before="80" w:after="80" w:line="360" w:lineRule="auto"/>
              <w:jc w:val="center"/>
              <w:rPr>
                <w:rFonts w:ascii="Cambria" w:hAnsi="Cambria" w:cs="Times New Roman"/>
                <w:b/>
              </w:rPr>
            </w:pPr>
            <w:r w:rsidRPr="004C0549">
              <w:rPr>
                <w:rFonts w:ascii="Cambria" w:hAnsi="Cambria" w:cs="Times New Roman"/>
                <w:b/>
              </w:rPr>
              <w:t>Quản lý công nợ phải thu, nợ phải trả</w:t>
            </w:r>
          </w:p>
        </w:tc>
        <w:tc>
          <w:tcPr>
            <w:tcW w:w="2552" w:type="dxa"/>
          </w:tcPr>
          <w:p w14:paraId="04C3062F" w14:textId="77777777" w:rsidR="00F37E47" w:rsidRPr="004C0549" w:rsidRDefault="00F37E47" w:rsidP="00F37E47">
            <w:pPr>
              <w:pStyle w:val="ListParagraph"/>
              <w:spacing w:before="80" w:after="80"/>
              <w:rPr>
                <w:rFonts w:ascii="Cambria" w:hAnsi="Cambria" w:cs="Times New Roman"/>
              </w:rPr>
            </w:pPr>
          </w:p>
          <w:p w14:paraId="48D0E1C3" w14:textId="77777777" w:rsidR="003939A6" w:rsidRPr="004C0549" w:rsidRDefault="008B3694" w:rsidP="006E08A0">
            <w:pPr>
              <w:pStyle w:val="ListParagraph"/>
              <w:numPr>
                <w:ilvl w:val="0"/>
                <w:numId w:val="4"/>
              </w:numPr>
              <w:spacing w:before="80" w:after="80"/>
              <w:ind w:left="288" w:hanging="288"/>
              <w:rPr>
                <w:rFonts w:ascii="Cambria" w:hAnsi="Cambria" w:cs="Times New Roman"/>
              </w:rPr>
            </w:pPr>
            <w:r w:rsidRPr="004C0549">
              <w:rPr>
                <w:rFonts w:ascii="Cambria" w:hAnsi="Cambria" w:cs="Times New Roman"/>
              </w:rPr>
              <w:lastRenderedPageBreak/>
              <w:t>Rà soát công nợ hàng tuần</w:t>
            </w:r>
          </w:p>
        </w:tc>
        <w:tc>
          <w:tcPr>
            <w:tcW w:w="5953" w:type="dxa"/>
          </w:tcPr>
          <w:p w14:paraId="1071C185" w14:textId="77777777" w:rsidR="003939A6" w:rsidRPr="004C0549" w:rsidRDefault="00F37E47" w:rsidP="00F37E47">
            <w:pPr>
              <w:pStyle w:val="ListParagraph"/>
              <w:numPr>
                <w:ilvl w:val="0"/>
                <w:numId w:val="9"/>
              </w:numPr>
              <w:spacing w:before="80" w:after="80"/>
              <w:rPr>
                <w:rFonts w:ascii="Cambria" w:hAnsi="Cambria" w:cs="Times New Roman"/>
              </w:rPr>
            </w:pPr>
            <w:r w:rsidRPr="004C0549">
              <w:rPr>
                <w:rFonts w:ascii="Cambria" w:hAnsi="Cambria" w:cs="Times New Roman"/>
              </w:rPr>
              <w:lastRenderedPageBreak/>
              <w:t xml:space="preserve">Hàng tuần rà soát các khoản công nợ phải thu, xác </w:t>
            </w:r>
            <w:r w:rsidRPr="004C0549">
              <w:rPr>
                <w:rFonts w:ascii="Cambria" w:hAnsi="Cambria" w:cs="Times New Roman"/>
              </w:rPr>
              <w:lastRenderedPageBreak/>
              <w:t>định các khoản nợ quá hạn phải thu, khoản nợ đến hạn phải thu và các khoản nợ bắt buộc phải thu (hưởng khuyến mãi)</w:t>
            </w:r>
          </w:p>
          <w:p w14:paraId="7719D053" w14:textId="77777777" w:rsidR="00F37E47" w:rsidRPr="004C0549" w:rsidRDefault="00F37E47" w:rsidP="00F37E47">
            <w:pPr>
              <w:pStyle w:val="ListParagraph"/>
              <w:numPr>
                <w:ilvl w:val="0"/>
                <w:numId w:val="9"/>
              </w:numPr>
              <w:spacing w:before="80" w:after="80"/>
              <w:rPr>
                <w:rFonts w:ascii="Cambria" w:hAnsi="Cambria" w:cs="Times New Roman"/>
              </w:rPr>
            </w:pPr>
            <w:r w:rsidRPr="004C0549">
              <w:rPr>
                <w:rFonts w:ascii="Cambria" w:hAnsi="Cambria" w:cs="Times New Roman"/>
              </w:rPr>
              <w:t>Rà soát các khoản nợ phải trả, đề xuất BGĐ kế hoạch trả nợ cho nhà cung cấp</w:t>
            </w:r>
          </w:p>
        </w:tc>
      </w:tr>
      <w:tr w:rsidR="003939A6" w:rsidRPr="004C0549" w14:paraId="1C5A298C" w14:textId="77777777" w:rsidTr="006E08A0">
        <w:tc>
          <w:tcPr>
            <w:tcW w:w="1951" w:type="dxa"/>
            <w:vMerge/>
          </w:tcPr>
          <w:p w14:paraId="77B903AC" w14:textId="77777777" w:rsidR="003939A6" w:rsidRPr="004C0549" w:rsidRDefault="003939A6" w:rsidP="006E08A0">
            <w:pPr>
              <w:spacing w:before="80" w:after="80"/>
              <w:jc w:val="center"/>
              <w:rPr>
                <w:rFonts w:ascii="Cambria" w:hAnsi="Cambria" w:cs="Times New Roman"/>
              </w:rPr>
            </w:pPr>
          </w:p>
        </w:tc>
        <w:tc>
          <w:tcPr>
            <w:tcW w:w="2552" w:type="dxa"/>
          </w:tcPr>
          <w:p w14:paraId="0FCEDD04" w14:textId="77777777" w:rsidR="003939A6" w:rsidRPr="004C0549" w:rsidRDefault="008B3694" w:rsidP="004C0549">
            <w:pPr>
              <w:pStyle w:val="ListParagraph"/>
              <w:numPr>
                <w:ilvl w:val="0"/>
                <w:numId w:val="4"/>
              </w:numPr>
              <w:spacing w:before="80" w:after="80"/>
              <w:ind w:left="288" w:hanging="288"/>
              <w:rPr>
                <w:rFonts w:ascii="Cambria" w:hAnsi="Cambria" w:cs="Times New Roman"/>
              </w:rPr>
            </w:pPr>
            <w:r w:rsidRPr="004C0549">
              <w:rPr>
                <w:rFonts w:ascii="Cambria" w:hAnsi="Cambria" w:cs="Times New Roman"/>
              </w:rPr>
              <w:t>Chốt số dư công nợ cuối tháng</w:t>
            </w:r>
          </w:p>
        </w:tc>
        <w:tc>
          <w:tcPr>
            <w:tcW w:w="5953" w:type="dxa"/>
          </w:tcPr>
          <w:p w14:paraId="0E019BED" w14:textId="77777777" w:rsidR="003939A6" w:rsidRPr="004C0549" w:rsidRDefault="005A12B3" w:rsidP="005A12B3">
            <w:pPr>
              <w:pStyle w:val="ListParagraph"/>
              <w:numPr>
                <w:ilvl w:val="0"/>
                <w:numId w:val="9"/>
              </w:numPr>
              <w:spacing w:before="80" w:after="80"/>
              <w:rPr>
                <w:rFonts w:ascii="Cambria" w:hAnsi="Cambria" w:cs="Times New Roman"/>
              </w:rPr>
            </w:pPr>
            <w:r w:rsidRPr="004C0549">
              <w:rPr>
                <w:rFonts w:ascii="Cambria" w:hAnsi="Cambria" w:cs="Times New Roman"/>
              </w:rPr>
              <w:t>Hàng tháng vào ngày 25-30 phải tiến hành chốt số dư công nợ với các Đại lý, làm căn cứ để thu nợ</w:t>
            </w:r>
          </w:p>
          <w:p w14:paraId="6EC792C9" w14:textId="77777777" w:rsidR="005A12B3" w:rsidRPr="004C0549" w:rsidRDefault="005A12B3" w:rsidP="005A12B3">
            <w:pPr>
              <w:pStyle w:val="ListParagraph"/>
              <w:numPr>
                <w:ilvl w:val="0"/>
                <w:numId w:val="9"/>
              </w:numPr>
              <w:spacing w:before="80" w:after="80"/>
              <w:rPr>
                <w:rFonts w:ascii="Cambria" w:hAnsi="Cambria" w:cs="Times New Roman"/>
              </w:rPr>
            </w:pPr>
            <w:r w:rsidRPr="004C0549">
              <w:rPr>
                <w:rFonts w:ascii="Cambria" w:hAnsi="Cambria" w:cs="Times New Roman"/>
              </w:rPr>
              <w:t>Hàng tháng chốt số liệu phải trả với nhà cung cấp để có kế hoạch thanh toán</w:t>
            </w:r>
          </w:p>
          <w:p w14:paraId="795711FE" w14:textId="77777777" w:rsidR="005A12B3" w:rsidRPr="004C0549" w:rsidRDefault="005A12B3" w:rsidP="005A12B3">
            <w:pPr>
              <w:pStyle w:val="ListParagraph"/>
              <w:numPr>
                <w:ilvl w:val="0"/>
                <w:numId w:val="9"/>
              </w:numPr>
              <w:spacing w:before="80" w:after="80"/>
              <w:rPr>
                <w:rFonts w:ascii="Cambria" w:hAnsi="Cambria" w:cs="Times New Roman"/>
              </w:rPr>
            </w:pPr>
            <w:r w:rsidRPr="004C0549">
              <w:rPr>
                <w:rFonts w:ascii="Cambria" w:hAnsi="Cambria" w:cs="Times New Roman"/>
              </w:rPr>
              <w:t xml:space="preserve">Hai bên phải tiến hành xác nhận số dư hàng tháng bằng tin nhắn, email hoặc biên bản </w:t>
            </w:r>
          </w:p>
        </w:tc>
      </w:tr>
      <w:tr w:rsidR="003939A6" w:rsidRPr="004C0549" w14:paraId="7157C934" w14:textId="77777777" w:rsidTr="006E08A0">
        <w:tc>
          <w:tcPr>
            <w:tcW w:w="1951" w:type="dxa"/>
            <w:vMerge/>
          </w:tcPr>
          <w:p w14:paraId="49F8A578" w14:textId="77777777" w:rsidR="003939A6" w:rsidRPr="004C0549" w:rsidRDefault="003939A6" w:rsidP="006E08A0">
            <w:pPr>
              <w:spacing w:before="80" w:after="80"/>
              <w:jc w:val="center"/>
              <w:rPr>
                <w:rFonts w:ascii="Cambria" w:hAnsi="Cambria" w:cs="Times New Roman"/>
              </w:rPr>
            </w:pPr>
          </w:p>
        </w:tc>
        <w:tc>
          <w:tcPr>
            <w:tcW w:w="2552" w:type="dxa"/>
          </w:tcPr>
          <w:p w14:paraId="62F0BC9E" w14:textId="77777777" w:rsidR="003939A6" w:rsidRPr="004C0549" w:rsidRDefault="008B3694" w:rsidP="004C0549">
            <w:pPr>
              <w:pStyle w:val="ListParagraph"/>
              <w:numPr>
                <w:ilvl w:val="0"/>
                <w:numId w:val="4"/>
              </w:numPr>
              <w:spacing w:before="80" w:after="80"/>
              <w:ind w:left="288" w:hanging="288"/>
              <w:rPr>
                <w:rFonts w:ascii="Cambria" w:hAnsi="Cambria" w:cs="Times New Roman"/>
              </w:rPr>
            </w:pPr>
            <w:r w:rsidRPr="004C0549">
              <w:rPr>
                <w:rFonts w:ascii="Cambria" w:hAnsi="Cambria" w:cs="Times New Roman"/>
              </w:rPr>
              <w:t>Kết hợp với PKD thu nợ khách hàng</w:t>
            </w:r>
          </w:p>
        </w:tc>
        <w:tc>
          <w:tcPr>
            <w:tcW w:w="5953" w:type="dxa"/>
          </w:tcPr>
          <w:p w14:paraId="4880D2F0" w14:textId="77777777" w:rsidR="003939A6" w:rsidRPr="004C0549" w:rsidRDefault="005A12B3" w:rsidP="005A12B3">
            <w:pPr>
              <w:pStyle w:val="ListParagraph"/>
              <w:numPr>
                <w:ilvl w:val="0"/>
                <w:numId w:val="9"/>
              </w:numPr>
              <w:spacing w:before="80" w:after="80"/>
              <w:rPr>
                <w:rFonts w:ascii="Cambria" w:hAnsi="Cambria" w:cs="Times New Roman"/>
              </w:rPr>
            </w:pPr>
            <w:r w:rsidRPr="004C0549">
              <w:rPr>
                <w:rFonts w:ascii="Cambria" w:hAnsi="Cambria" w:cs="Times New Roman"/>
              </w:rPr>
              <w:t>Trực tiếp kết hợp với PKD thu nợ hàng tuần, hàng tháng, đảm bảo dòng tiền cho công ty</w:t>
            </w:r>
          </w:p>
          <w:p w14:paraId="11291D5A" w14:textId="77777777" w:rsidR="00166129" w:rsidRPr="004C0549" w:rsidRDefault="00166129" w:rsidP="005A12B3">
            <w:pPr>
              <w:pStyle w:val="ListParagraph"/>
              <w:numPr>
                <w:ilvl w:val="0"/>
                <w:numId w:val="9"/>
              </w:numPr>
              <w:spacing w:before="80" w:after="80"/>
              <w:rPr>
                <w:rFonts w:ascii="Cambria" w:hAnsi="Cambria" w:cs="Times New Roman"/>
              </w:rPr>
            </w:pPr>
            <w:r w:rsidRPr="004C0549">
              <w:rPr>
                <w:rFonts w:ascii="Cambria" w:hAnsi="Cambria" w:cs="Times New Roman"/>
              </w:rPr>
              <w:t>Thực hiện thu nợ hoàn thành chỉ tiêu đề ra</w:t>
            </w:r>
          </w:p>
        </w:tc>
      </w:tr>
      <w:tr w:rsidR="008B3694" w:rsidRPr="004C0549" w14:paraId="2B0C7E99" w14:textId="77777777" w:rsidTr="006E08A0">
        <w:trPr>
          <w:trHeight w:val="790"/>
        </w:trPr>
        <w:tc>
          <w:tcPr>
            <w:tcW w:w="1951" w:type="dxa"/>
            <w:vMerge/>
          </w:tcPr>
          <w:p w14:paraId="4FCEC2FB" w14:textId="77777777" w:rsidR="008B3694" w:rsidRPr="004C0549" w:rsidRDefault="008B3694" w:rsidP="006E08A0">
            <w:pPr>
              <w:spacing w:before="80" w:after="80"/>
              <w:jc w:val="center"/>
              <w:rPr>
                <w:rFonts w:ascii="Cambria" w:hAnsi="Cambria" w:cs="Times New Roman"/>
              </w:rPr>
            </w:pPr>
          </w:p>
        </w:tc>
        <w:tc>
          <w:tcPr>
            <w:tcW w:w="2552" w:type="dxa"/>
          </w:tcPr>
          <w:p w14:paraId="4A1AF106" w14:textId="77777777" w:rsidR="008B3694" w:rsidRPr="004C0549" w:rsidRDefault="008B3694" w:rsidP="004C0549">
            <w:pPr>
              <w:pStyle w:val="ListParagraph"/>
              <w:numPr>
                <w:ilvl w:val="0"/>
                <w:numId w:val="4"/>
              </w:numPr>
              <w:spacing w:before="80" w:after="80"/>
              <w:ind w:left="288" w:hanging="288"/>
              <w:rPr>
                <w:rFonts w:ascii="Cambria" w:hAnsi="Cambria" w:cs="Times New Roman"/>
              </w:rPr>
            </w:pPr>
            <w:r w:rsidRPr="004C0549">
              <w:rPr>
                <w:rFonts w:ascii="Cambria" w:hAnsi="Cambria" w:cs="Times New Roman"/>
              </w:rPr>
              <w:t>Quản lý sổ sách và chứng từ liên quan đến công nợ</w:t>
            </w:r>
          </w:p>
        </w:tc>
        <w:tc>
          <w:tcPr>
            <w:tcW w:w="5953" w:type="dxa"/>
          </w:tcPr>
          <w:p w14:paraId="069D44DB" w14:textId="77777777" w:rsidR="005F2259" w:rsidRPr="004C0549" w:rsidRDefault="005F2259" w:rsidP="005F2259">
            <w:pPr>
              <w:pStyle w:val="ListParagraph"/>
              <w:numPr>
                <w:ilvl w:val="0"/>
                <w:numId w:val="9"/>
              </w:numPr>
              <w:spacing w:before="80" w:after="80"/>
              <w:rPr>
                <w:rFonts w:ascii="Cambria" w:hAnsi="Cambria" w:cs="Times New Roman"/>
              </w:rPr>
            </w:pPr>
            <w:r w:rsidRPr="004C0549">
              <w:rPr>
                <w:rFonts w:ascii="Cambria" w:hAnsi="Cambria" w:cs="Times New Roman"/>
              </w:rPr>
              <w:t>Kiểm tra chặt chẽ các phiếu xuất kho ( yêu cầu phải đầy đủ các chữ ký của cá nhân có liên quan, các trường hợp không có chữ ký, cần phải lấy bổ sung chữ ký – nhất là với các hóa đơn chưa thanh toán)</w:t>
            </w:r>
          </w:p>
          <w:p w14:paraId="5A673895" w14:textId="77777777" w:rsidR="005F2259" w:rsidRPr="004C0549" w:rsidRDefault="005F2259" w:rsidP="005F2259">
            <w:pPr>
              <w:pStyle w:val="ListParagraph"/>
              <w:numPr>
                <w:ilvl w:val="0"/>
                <w:numId w:val="9"/>
              </w:numPr>
              <w:spacing w:before="80" w:after="80"/>
              <w:rPr>
                <w:rFonts w:ascii="Cambria" w:hAnsi="Cambria" w:cs="Times New Roman"/>
              </w:rPr>
            </w:pPr>
            <w:r w:rsidRPr="004C0549">
              <w:rPr>
                <w:rFonts w:ascii="Cambria" w:hAnsi="Cambria" w:cs="Times New Roman"/>
              </w:rPr>
              <w:t>Lưu trữ chứng từ phiếu xuất kho khoa học và chặt chẽ</w:t>
            </w:r>
          </w:p>
          <w:p w14:paraId="44F2A0B8" w14:textId="77777777" w:rsidR="005F2259" w:rsidRPr="004C0549" w:rsidRDefault="005F2259" w:rsidP="005F2259">
            <w:pPr>
              <w:pStyle w:val="ListParagraph"/>
              <w:numPr>
                <w:ilvl w:val="0"/>
                <w:numId w:val="9"/>
              </w:numPr>
              <w:spacing w:before="80" w:after="80"/>
              <w:rPr>
                <w:rFonts w:ascii="Cambria" w:hAnsi="Cambria" w:cs="Times New Roman"/>
              </w:rPr>
            </w:pPr>
            <w:r w:rsidRPr="004C0549">
              <w:rPr>
                <w:rFonts w:ascii="Cambria" w:hAnsi="Cambria" w:cs="Times New Roman"/>
              </w:rPr>
              <w:t>Quản lý hệ thống hợp đồng khách hàng, các chính sách bán hàng của từng đối tượng</w:t>
            </w:r>
          </w:p>
        </w:tc>
      </w:tr>
      <w:tr w:rsidR="00175315" w:rsidRPr="004C0549" w14:paraId="0FB9234E" w14:textId="77777777" w:rsidTr="006E08A0">
        <w:tc>
          <w:tcPr>
            <w:tcW w:w="1951" w:type="dxa"/>
            <w:vMerge w:val="restart"/>
          </w:tcPr>
          <w:p w14:paraId="19617F90" w14:textId="77777777" w:rsidR="00175315" w:rsidRPr="004C0549" w:rsidRDefault="00175315" w:rsidP="006E08A0">
            <w:pPr>
              <w:spacing w:before="80" w:after="80"/>
              <w:jc w:val="center"/>
              <w:rPr>
                <w:rFonts w:ascii="Cambria" w:hAnsi="Cambria" w:cs="Times New Roman"/>
                <w:b/>
              </w:rPr>
            </w:pPr>
          </w:p>
          <w:p w14:paraId="4C6771D5" w14:textId="77777777" w:rsidR="00175315" w:rsidRPr="004C0549" w:rsidRDefault="00175315" w:rsidP="006E08A0">
            <w:pPr>
              <w:spacing w:before="80" w:after="80"/>
              <w:jc w:val="center"/>
              <w:rPr>
                <w:rFonts w:ascii="Cambria" w:hAnsi="Cambria" w:cs="Times New Roman"/>
                <w:b/>
              </w:rPr>
            </w:pPr>
          </w:p>
          <w:p w14:paraId="3786CCE6" w14:textId="77777777" w:rsidR="00A56638" w:rsidRPr="004C0549" w:rsidRDefault="00A56638" w:rsidP="006E08A0">
            <w:pPr>
              <w:spacing w:before="80" w:after="80"/>
              <w:jc w:val="center"/>
              <w:rPr>
                <w:rFonts w:ascii="Cambria" w:hAnsi="Cambria" w:cs="Times New Roman"/>
                <w:b/>
              </w:rPr>
            </w:pPr>
          </w:p>
          <w:p w14:paraId="496F6933" w14:textId="77777777" w:rsidR="00A56638" w:rsidRPr="004C0549" w:rsidRDefault="00A56638" w:rsidP="006E08A0">
            <w:pPr>
              <w:spacing w:before="80" w:after="80"/>
              <w:jc w:val="center"/>
              <w:rPr>
                <w:rFonts w:ascii="Cambria" w:hAnsi="Cambria" w:cs="Times New Roman"/>
                <w:b/>
              </w:rPr>
            </w:pPr>
          </w:p>
          <w:p w14:paraId="5223949B" w14:textId="77777777" w:rsidR="00A56638" w:rsidRPr="004C0549" w:rsidRDefault="00A56638" w:rsidP="006E08A0">
            <w:pPr>
              <w:spacing w:before="80" w:after="80"/>
              <w:jc w:val="center"/>
              <w:rPr>
                <w:rFonts w:ascii="Cambria" w:hAnsi="Cambria" w:cs="Times New Roman"/>
                <w:b/>
              </w:rPr>
            </w:pPr>
          </w:p>
          <w:p w14:paraId="3A08D84C" w14:textId="77777777" w:rsidR="00A56638" w:rsidRPr="004C0549" w:rsidRDefault="00A56638" w:rsidP="006E08A0">
            <w:pPr>
              <w:spacing w:before="80" w:after="80"/>
              <w:jc w:val="center"/>
              <w:rPr>
                <w:rFonts w:ascii="Cambria" w:hAnsi="Cambria" w:cs="Times New Roman"/>
                <w:b/>
              </w:rPr>
            </w:pPr>
          </w:p>
          <w:p w14:paraId="005EBB39" w14:textId="77777777" w:rsidR="00175315" w:rsidRPr="004C0549" w:rsidRDefault="00175315" w:rsidP="006E08A0">
            <w:pPr>
              <w:spacing w:before="80" w:after="80"/>
              <w:jc w:val="center"/>
              <w:rPr>
                <w:rFonts w:ascii="Cambria" w:hAnsi="Cambria" w:cs="Times New Roman"/>
                <w:b/>
              </w:rPr>
            </w:pPr>
          </w:p>
          <w:p w14:paraId="4D41247E" w14:textId="77777777" w:rsidR="00175315" w:rsidRPr="004C0549" w:rsidRDefault="00175315" w:rsidP="006E08A0">
            <w:pPr>
              <w:spacing w:before="80" w:after="80"/>
              <w:jc w:val="center"/>
              <w:rPr>
                <w:rFonts w:ascii="Cambria" w:hAnsi="Cambria" w:cs="Times New Roman"/>
                <w:b/>
              </w:rPr>
            </w:pPr>
          </w:p>
          <w:p w14:paraId="5721C4C0" w14:textId="77777777" w:rsidR="00175315" w:rsidRPr="004C0549" w:rsidRDefault="00175315" w:rsidP="006E08A0">
            <w:pPr>
              <w:spacing w:before="80" w:after="80"/>
              <w:jc w:val="center"/>
              <w:rPr>
                <w:rFonts w:ascii="Cambria" w:hAnsi="Cambria" w:cs="Times New Roman"/>
                <w:b/>
              </w:rPr>
            </w:pPr>
            <w:r w:rsidRPr="004C0549">
              <w:rPr>
                <w:rFonts w:ascii="Cambria" w:hAnsi="Cambria" w:cs="Times New Roman"/>
                <w:b/>
              </w:rPr>
              <w:t>Phụ trách Thuế</w:t>
            </w:r>
          </w:p>
        </w:tc>
        <w:tc>
          <w:tcPr>
            <w:tcW w:w="2552" w:type="dxa"/>
          </w:tcPr>
          <w:p w14:paraId="4585CCD8" w14:textId="77777777" w:rsidR="00175315" w:rsidRPr="004C0549" w:rsidRDefault="00175315" w:rsidP="004C0549">
            <w:pPr>
              <w:pStyle w:val="ListParagraph"/>
              <w:numPr>
                <w:ilvl w:val="0"/>
                <w:numId w:val="11"/>
              </w:numPr>
              <w:spacing w:before="80" w:after="80"/>
              <w:ind w:left="288" w:hanging="288"/>
              <w:rPr>
                <w:rFonts w:ascii="Cambria" w:hAnsi="Cambria" w:cs="Times New Roman"/>
              </w:rPr>
            </w:pPr>
            <w:r w:rsidRPr="004C0549">
              <w:rPr>
                <w:rFonts w:ascii="Cambria" w:hAnsi="Cambria" w:cs="Times New Roman"/>
              </w:rPr>
              <w:t>Nắm vững luật thuế</w:t>
            </w:r>
          </w:p>
        </w:tc>
        <w:tc>
          <w:tcPr>
            <w:tcW w:w="5953" w:type="dxa"/>
          </w:tcPr>
          <w:p w14:paraId="3910652B" w14:textId="77777777" w:rsidR="00175315" w:rsidRPr="004C0549" w:rsidRDefault="00761300" w:rsidP="00761300">
            <w:pPr>
              <w:pStyle w:val="ListParagraph"/>
              <w:numPr>
                <w:ilvl w:val="0"/>
                <w:numId w:val="9"/>
              </w:numPr>
              <w:spacing w:before="80" w:after="80"/>
              <w:rPr>
                <w:rFonts w:ascii="Cambria" w:hAnsi="Cambria" w:cs="Times New Roman"/>
              </w:rPr>
            </w:pPr>
            <w:r w:rsidRPr="004C0549">
              <w:rPr>
                <w:rFonts w:ascii="Cambria" w:hAnsi="Cambria" w:cs="Times New Roman"/>
              </w:rPr>
              <w:t>Thường xuyên cập nhật và nghiên cứu kỹ các văn bản về thuế, các văn bản liên quan đến công tác tài chính kế toán</w:t>
            </w:r>
          </w:p>
          <w:p w14:paraId="4505EF46" w14:textId="77777777" w:rsidR="00761300" w:rsidRPr="004C0549" w:rsidRDefault="00761300" w:rsidP="00761300">
            <w:pPr>
              <w:pStyle w:val="ListParagraph"/>
              <w:numPr>
                <w:ilvl w:val="0"/>
                <w:numId w:val="9"/>
              </w:numPr>
              <w:spacing w:before="80" w:after="80"/>
              <w:rPr>
                <w:rFonts w:ascii="Cambria" w:hAnsi="Cambria" w:cs="Times New Roman"/>
              </w:rPr>
            </w:pPr>
            <w:r w:rsidRPr="004C0549">
              <w:rPr>
                <w:rFonts w:ascii="Cambria" w:hAnsi="Cambria" w:cs="Times New Roman"/>
              </w:rPr>
              <w:t>Tuân thủ và vận dụng chính sách thuế tối ưu cho công ty</w:t>
            </w:r>
          </w:p>
        </w:tc>
      </w:tr>
      <w:tr w:rsidR="0060617F" w:rsidRPr="004C0549" w14:paraId="20325760" w14:textId="77777777" w:rsidTr="006E08A0">
        <w:trPr>
          <w:trHeight w:val="1566"/>
        </w:trPr>
        <w:tc>
          <w:tcPr>
            <w:tcW w:w="1951" w:type="dxa"/>
            <w:vMerge/>
          </w:tcPr>
          <w:p w14:paraId="4C8C16C4" w14:textId="77777777" w:rsidR="0060617F" w:rsidRPr="004C0549" w:rsidRDefault="0060617F" w:rsidP="006E08A0">
            <w:pPr>
              <w:spacing w:before="80" w:after="80"/>
              <w:jc w:val="center"/>
              <w:rPr>
                <w:rFonts w:ascii="Cambria" w:hAnsi="Cambria" w:cs="Times New Roman"/>
              </w:rPr>
            </w:pPr>
          </w:p>
        </w:tc>
        <w:tc>
          <w:tcPr>
            <w:tcW w:w="2552" w:type="dxa"/>
          </w:tcPr>
          <w:p w14:paraId="35523638" w14:textId="77777777" w:rsidR="00A56638" w:rsidRPr="004C0549" w:rsidRDefault="00A56638" w:rsidP="00A56638">
            <w:pPr>
              <w:pStyle w:val="ListParagraph"/>
              <w:spacing w:before="80" w:after="80"/>
              <w:rPr>
                <w:rFonts w:ascii="Cambria" w:hAnsi="Cambria" w:cs="Times New Roman"/>
              </w:rPr>
            </w:pPr>
          </w:p>
          <w:p w14:paraId="2DF6D418" w14:textId="77777777" w:rsidR="00A56638" w:rsidRPr="004C0549" w:rsidRDefault="00A56638" w:rsidP="00A56638">
            <w:pPr>
              <w:pStyle w:val="ListParagraph"/>
              <w:spacing w:before="80" w:after="80"/>
              <w:rPr>
                <w:rFonts w:ascii="Cambria" w:hAnsi="Cambria" w:cs="Times New Roman"/>
              </w:rPr>
            </w:pPr>
          </w:p>
          <w:p w14:paraId="713356B6" w14:textId="77777777" w:rsidR="0060617F" w:rsidRPr="004C0549" w:rsidRDefault="0060617F" w:rsidP="00461C7B">
            <w:pPr>
              <w:pStyle w:val="ListParagraph"/>
              <w:numPr>
                <w:ilvl w:val="0"/>
                <w:numId w:val="11"/>
              </w:numPr>
              <w:spacing w:before="80" w:after="80"/>
              <w:ind w:left="288" w:hanging="288"/>
              <w:jc w:val="both"/>
              <w:rPr>
                <w:rFonts w:ascii="Cambria" w:hAnsi="Cambria" w:cs="Times New Roman"/>
              </w:rPr>
            </w:pPr>
            <w:r w:rsidRPr="004C0549">
              <w:rPr>
                <w:rFonts w:ascii="Cambria" w:hAnsi="Cambria" w:cs="Times New Roman"/>
              </w:rPr>
              <w:t>Quản lý hóa đơn đầu vào, đầu ra, hạch toán thuế và lập các báo cáo thuế theo quý, báo cáo tài chính hàng năm</w:t>
            </w:r>
          </w:p>
        </w:tc>
        <w:tc>
          <w:tcPr>
            <w:tcW w:w="5953" w:type="dxa"/>
          </w:tcPr>
          <w:p w14:paraId="59927495" w14:textId="77777777" w:rsidR="0060617F" w:rsidRPr="004C0549" w:rsidRDefault="0060617F" w:rsidP="00761300">
            <w:pPr>
              <w:pStyle w:val="ListParagraph"/>
              <w:numPr>
                <w:ilvl w:val="0"/>
                <w:numId w:val="9"/>
              </w:numPr>
              <w:spacing w:before="80" w:after="80"/>
              <w:rPr>
                <w:rFonts w:ascii="Cambria" w:hAnsi="Cambria" w:cs="Times New Roman"/>
              </w:rPr>
            </w:pPr>
            <w:r w:rsidRPr="004C0549">
              <w:rPr>
                <w:rFonts w:ascii="Cambria" w:hAnsi="Cambria" w:cs="Times New Roman"/>
              </w:rPr>
              <w:t>Kiểm tra chứng từ hóa đơn đầu vào ( đảm bảo đầy đủ thông tin và hợp lệ)</w:t>
            </w:r>
          </w:p>
          <w:p w14:paraId="628F6AB1" w14:textId="77777777" w:rsidR="0060617F" w:rsidRPr="004C0549" w:rsidRDefault="0060617F" w:rsidP="00761300">
            <w:pPr>
              <w:pStyle w:val="ListParagraph"/>
              <w:numPr>
                <w:ilvl w:val="0"/>
                <w:numId w:val="9"/>
              </w:numPr>
              <w:spacing w:before="80" w:after="80"/>
              <w:rPr>
                <w:rFonts w:ascii="Cambria" w:hAnsi="Cambria" w:cs="Times New Roman"/>
              </w:rPr>
            </w:pPr>
            <w:r w:rsidRPr="004C0549">
              <w:rPr>
                <w:rFonts w:ascii="Cambria" w:hAnsi="Cambria" w:cs="Times New Roman"/>
              </w:rPr>
              <w:t>Làm việc với các nhà cung cấp, làm thủ tục kê khai Hải quan, đảm bảo hàng hóa đúng mã</w:t>
            </w:r>
          </w:p>
          <w:p w14:paraId="32FCFE17" w14:textId="77777777" w:rsidR="0060617F" w:rsidRPr="004C0549" w:rsidRDefault="0060617F" w:rsidP="00761300">
            <w:pPr>
              <w:pStyle w:val="ListParagraph"/>
              <w:numPr>
                <w:ilvl w:val="0"/>
                <w:numId w:val="9"/>
              </w:numPr>
              <w:spacing w:before="80" w:after="80"/>
              <w:rPr>
                <w:rFonts w:ascii="Cambria" w:hAnsi="Cambria" w:cs="Times New Roman"/>
              </w:rPr>
            </w:pPr>
            <w:r w:rsidRPr="004C0549">
              <w:rPr>
                <w:rFonts w:ascii="Cambria" w:hAnsi="Cambria" w:cs="Times New Roman"/>
              </w:rPr>
              <w:t>Xuất hóa đơn đầu ra cho khách hàng</w:t>
            </w:r>
          </w:p>
          <w:p w14:paraId="2EAC8083" w14:textId="77777777" w:rsidR="00753ED4" w:rsidRPr="004C0549" w:rsidRDefault="00753ED4" w:rsidP="00761300">
            <w:pPr>
              <w:pStyle w:val="ListParagraph"/>
              <w:numPr>
                <w:ilvl w:val="0"/>
                <w:numId w:val="9"/>
              </w:numPr>
              <w:spacing w:before="80" w:after="80"/>
              <w:rPr>
                <w:rFonts w:ascii="Cambria" w:hAnsi="Cambria" w:cs="Times New Roman"/>
              </w:rPr>
            </w:pPr>
            <w:r w:rsidRPr="004C0549">
              <w:rPr>
                <w:rFonts w:ascii="Cambria" w:hAnsi="Cambria" w:cs="Times New Roman"/>
              </w:rPr>
              <w:t>Hạch toán vào phần mềm kế toán</w:t>
            </w:r>
          </w:p>
          <w:p w14:paraId="2ACAF85C" w14:textId="77777777" w:rsidR="00753ED4" w:rsidRPr="004C0549" w:rsidRDefault="00753ED4" w:rsidP="00761300">
            <w:pPr>
              <w:pStyle w:val="ListParagraph"/>
              <w:numPr>
                <w:ilvl w:val="0"/>
                <w:numId w:val="9"/>
              </w:numPr>
              <w:spacing w:before="80" w:after="80"/>
              <w:rPr>
                <w:rFonts w:ascii="Cambria" w:hAnsi="Cambria" w:cs="Times New Roman"/>
              </w:rPr>
            </w:pPr>
            <w:r w:rsidRPr="004C0549">
              <w:rPr>
                <w:rFonts w:ascii="Cambria" w:hAnsi="Cambria" w:cs="Times New Roman"/>
              </w:rPr>
              <w:t>Lập tờ khai thuế GTGT, thuế TNCN theo định kỳ</w:t>
            </w:r>
          </w:p>
          <w:p w14:paraId="47A6A1EF" w14:textId="77777777" w:rsidR="00753ED4" w:rsidRPr="004C0549" w:rsidRDefault="00753ED4" w:rsidP="00761300">
            <w:pPr>
              <w:pStyle w:val="ListParagraph"/>
              <w:numPr>
                <w:ilvl w:val="0"/>
                <w:numId w:val="9"/>
              </w:numPr>
              <w:spacing w:before="80" w:after="80"/>
              <w:rPr>
                <w:rFonts w:ascii="Cambria" w:hAnsi="Cambria" w:cs="Times New Roman"/>
              </w:rPr>
            </w:pPr>
            <w:r w:rsidRPr="004C0549">
              <w:rPr>
                <w:rFonts w:ascii="Cambria" w:hAnsi="Cambria" w:cs="Times New Roman"/>
              </w:rPr>
              <w:t>Kiểm soát chặt chẽ công nợ thuế ( đảm bảo các khoản thanh toán theo hóa đơn VAT hợp lệ)</w:t>
            </w:r>
          </w:p>
          <w:p w14:paraId="5E9F36B9" w14:textId="77777777" w:rsidR="00753ED4" w:rsidRPr="004C0549" w:rsidRDefault="00753ED4" w:rsidP="00761300">
            <w:pPr>
              <w:pStyle w:val="ListParagraph"/>
              <w:numPr>
                <w:ilvl w:val="0"/>
                <w:numId w:val="9"/>
              </w:numPr>
              <w:spacing w:before="80" w:after="80"/>
              <w:rPr>
                <w:rFonts w:ascii="Cambria" w:hAnsi="Cambria" w:cs="Times New Roman"/>
              </w:rPr>
            </w:pPr>
            <w:r w:rsidRPr="004C0549">
              <w:rPr>
                <w:rFonts w:ascii="Cambria" w:hAnsi="Cambria" w:cs="Times New Roman"/>
              </w:rPr>
              <w:t>Kiểm soát tồn kho thuế GTGT hợp lý và hợp lệ, phục vụ cho hoạt động kinh doanh</w:t>
            </w:r>
          </w:p>
          <w:p w14:paraId="1D033C70" w14:textId="77777777" w:rsidR="00753ED4" w:rsidRPr="004C0549" w:rsidRDefault="00753ED4" w:rsidP="00761300">
            <w:pPr>
              <w:pStyle w:val="ListParagraph"/>
              <w:numPr>
                <w:ilvl w:val="0"/>
                <w:numId w:val="9"/>
              </w:numPr>
              <w:spacing w:before="80" w:after="80"/>
              <w:rPr>
                <w:rFonts w:ascii="Cambria" w:hAnsi="Cambria" w:cs="Times New Roman"/>
              </w:rPr>
            </w:pPr>
            <w:r w:rsidRPr="004C0549">
              <w:rPr>
                <w:rFonts w:ascii="Cambria" w:hAnsi="Cambria" w:cs="Times New Roman"/>
              </w:rPr>
              <w:t>Lập báo cáo tài chính hàng năm</w:t>
            </w:r>
            <w:r w:rsidR="00EE6A94" w:rsidRPr="004C0549">
              <w:rPr>
                <w:rFonts w:ascii="Cambria" w:hAnsi="Cambria" w:cs="Times New Roman"/>
              </w:rPr>
              <w:t xml:space="preserve"> nộp cơ quan thuế</w:t>
            </w:r>
          </w:p>
        </w:tc>
      </w:tr>
      <w:tr w:rsidR="00175315" w:rsidRPr="004C0549" w14:paraId="56C60E1C" w14:textId="77777777" w:rsidTr="006E08A0">
        <w:trPr>
          <w:trHeight w:val="441"/>
        </w:trPr>
        <w:tc>
          <w:tcPr>
            <w:tcW w:w="1951" w:type="dxa"/>
            <w:vMerge/>
          </w:tcPr>
          <w:p w14:paraId="464ECAAD" w14:textId="77777777" w:rsidR="00175315" w:rsidRPr="004C0549" w:rsidRDefault="00175315" w:rsidP="006E08A0">
            <w:pPr>
              <w:spacing w:before="80" w:after="80"/>
              <w:jc w:val="center"/>
              <w:rPr>
                <w:rFonts w:ascii="Cambria" w:hAnsi="Cambria" w:cs="Times New Roman"/>
              </w:rPr>
            </w:pPr>
          </w:p>
        </w:tc>
        <w:tc>
          <w:tcPr>
            <w:tcW w:w="2552" w:type="dxa"/>
          </w:tcPr>
          <w:p w14:paraId="57C22FA7" w14:textId="77777777" w:rsidR="00175315" w:rsidRPr="004C0549" w:rsidRDefault="00175315" w:rsidP="00461C7B">
            <w:pPr>
              <w:pStyle w:val="ListParagraph"/>
              <w:numPr>
                <w:ilvl w:val="0"/>
                <w:numId w:val="11"/>
              </w:numPr>
              <w:spacing w:before="80" w:after="80"/>
              <w:ind w:left="288" w:hanging="288"/>
              <w:jc w:val="both"/>
              <w:rPr>
                <w:rFonts w:ascii="Cambria" w:hAnsi="Cambria" w:cs="Times New Roman"/>
              </w:rPr>
            </w:pPr>
            <w:r w:rsidRPr="004C0549">
              <w:rPr>
                <w:rFonts w:ascii="Cambria" w:hAnsi="Cambria" w:cs="Times New Roman"/>
              </w:rPr>
              <w:t>Làm việc với cơ quan thuế về quyết toán thuế</w:t>
            </w:r>
          </w:p>
        </w:tc>
        <w:tc>
          <w:tcPr>
            <w:tcW w:w="5953" w:type="dxa"/>
          </w:tcPr>
          <w:p w14:paraId="4FAB0D95" w14:textId="77777777" w:rsidR="00175315" w:rsidRPr="004C0549" w:rsidRDefault="00A56638" w:rsidP="00A56638">
            <w:pPr>
              <w:pStyle w:val="ListParagraph"/>
              <w:numPr>
                <w:ilvl w:val="0"/>
                <w:numId w:val="9"/>
              </w:numPr>
              <w:spacing w:before="80" w:after="80"/>
              <w:rPr>
                <w:rFonts w:ascii="Cambria" w:hAnsi="Cambria" w:cs="Times New Roman"/>
              </w:rPr>
            </w:pPr>
            <w:r w:rsidRPr="004C0549">
              <w:rPr>
                <w:rFonts w:ascii="Cambria" w:hAnsi="Cambria" w:cs="Times New Roman"/>
              </w:rPr>
              <w:t>Chủ động rà soát lại toàn bộ hệ thống sổ sách, chứng từ liên quan đến thuế</w:t>
            </w:r>
          </w:p>
          <w:p w14:paraId="7034E6E4" w14:textId="77777777" w:rsidR="00A56638" w:rsidRPr="004C0549" w:rsidRDefault="00A56638" w:rsidP="00A56638">
            <w:pPr>
              <w:pStyle w:val="ListParagraph"/>
              <w:numPr>
                <w:ilvl w:val="0"/>
                <w:numId w:val="9"/>
              </w:numPr>
              <w:spacing w:before="80" w:after="80"/>
              <w:rPr>
                <w:rFonts w:ascii="Cambria" w:hAnsi="Cambria" w:cs="Times New Roman"/>
              </w:rPr>
            </w:pPr>
            <w:r w:rsidRPr="004C0549">
              <w:rPr>
                <w:rFonts w:ascii="Cambria" w:hAnsi="Cambria" w:cs="Times New Roman"/>
              </w:rPr>
              <w:t>Điều chỉnh cho phù hợp, hợp lý và hợp lệ</w:t>
            </w:r>
          </w:p>
          <w:p w14:paraId="388AA9E5" w14:textId="77777777" w:rsidR="00A56638" w:rsidRPr="004C0549" w:rsidRDefault="00A56638" w:rsidP="00A56638">
            <w:pPr>
              <w:pStyle w:val="ListParagraph"/>
              <w:numPr>
                <w:ilvl w:val="0"/>
                <w:numId w:val="9"/>
              </w:numPr>
              <w:spacing w:before="80" w:after="80"/>
              <w:rPr>
                <w:rFonts w:ascii="Cambria" w:hAnsi="Cambria" w:cs="Times New Roman"/>
              </w:rPr>
            </w:pPr>
            <w:r w:rsidRPr="004C0549">
              <w:rPr>
                <w:rFonts w:ascii="Cambria" w:hAnsi="Cambria" w:cs="Times New Roman"/>
              </w:rPr>
              <w:t>Xây dựng mối quan hệ với cán bộ thuế</w:t>
            </w:r>
          </w:p>
          <w:p w14:paraId="3AA493C7" w14:textId="77777777" w:rsidR="00A56638" w:rsidRPr="004C0549" w:rsidRDefault="00A56638" w:rsidP="00A56638">
            <w:pPr>
              <w:pStyle w:val="ListParagraph"/>
              <w:numPr>
                <w:ilvl w:val="0"/>
                <w:numId w:val="9"/>
              </w:numPr>
              <w:spacing w:before="80" w:after="80"/>
              <w:rPr>
                <w:rFonts w:ascii="Cambria" w:hAnsi="Cambria" w:cs="Times New Roman"/>
              </w:rPr>
            </w:pPr>
            <w:r w:rsidRPr="004C0549">
              <w:rPr>
                <w:rFonts w:ascii="Cambria" w:hAnsi="Cambria" w:cs="Times New Roman"/>
              </w:rPr>
              <w:t>Mời cán bộ thuế đến công ty quyết toán thuế vào cuối năm 2023</w:t>
            </w:r>
          </w:p>
        </w:tc>
      </w:tr>
      <w:tr w:rsidR="00D75DF3" w:rsidRPr="004C0549" w14:paraId="75FCFB58" w14:textId="77777777" w:rsidTr="006E08A0">
        <w:tc>
          <w:tcPr>
            <w:tcW w:w="1951" w:type="dxa"/>
            <w:vMerge w:val="restart"/>
          </w:tcPr>
          <w:p w14:paraId="071839B1" w14:textId="77777777" w:rsidR="00D75DF3" w:rsidRPr="004C0549" w:rsidRDefault="00D75DF3" w:rsidP="006E08A0">
            <w:pPr>
              <w:spacing w:before="80" w:after="80"/>
              <w:jc w:val="center"/>
              <w:rPr>
                <w:rFonts w:ascii="Cambria" w:hAnsi="Cambria" w:cs="Times New Roman"/>
                <w:b/>
              </w:rPr>
            </w:pPr>
          </w:p>
          <w:p w14:paraId="4769F5E5" w14:textId="77777777" w:rsidR="005F2259" w:rsidRPr="004C0549" w:rsidRDefault="005F2259" w:rsidP="006E08A0">
            <w:pPr>
              <w:spacing w:before="80" w:after="80"/>
              <w:jc w:val="center"/>
              <w:rPr>
                <w:rFonts w:ascii="Cambria" w:hAnsi="Cambria" w:cs="Times New Roman"/>
                <w:b/>
              </w:rPr>
            </w:pPr>
          </w:p>
          <w:p w14:paraId="470B2DAE" w14:textId="77777777" w:rsidR="002A4A12" w:rsidRPr="004C0549" w:rsidRDefault="002A4A12" w:rsidP="006E08A0">
            <w:pPr>
              <w:spacing w:before="80" w:after="80"/>
              <w:jc w:val="center"/>
              <w:rPr>
                <w:rFonts w:ascii="Cambria" w:hAnsi="Cambria" w:cs="Times New Roman"/>
                <w:b/>
              </w:rPr>
            </w:pPr>
            <w:r w:rsidRPr="004C0549">
              <w:rPr>
                <w:rFonts w:ascii="Cambria" w:hAnsi="Cambria" w:cs="Times New Roman"/>
                <w:b/>
              </w:rPr>
              <w:t xml:space="preserve">Lập và phân tích báo cáo quản trị, </w:t>
            </w:r>
            <w:r w:rsidRPr="004C0549">
              <w:rPr>
                <w:rFonts w:ascii="Cambria" w:hAnsi="Cambria" w:cs="Times New Roman"/>
                <w:b/>
              </w:rPr>
              <w:lastRenderedPageBreak/>
              <w:t>Báo cáo tài chính</w:t>
            </w:r>
          </w:p>
        </w:tc>
        <w:tc>
          <w:tcPr>
            <w:tcW w:w="2552" w:type="dxa"/>
          </w:tcPr>
          <w:p w14:paraId="12E43DBC" w14:textId="77777777" w:rsidR="00D75DF3" w:rsidRPr="004C0549" w:rsidRDefault="00744007" w:rsidP="004C0549">
            <w:pPr>
              <w:pStyle w:val="ListParagraph"/>
              <w:numPr>
                <w:ilvl w:val="0"/>
                <w:numId w:val="6"/>
              </w:numPr>
              <w:spacing w:before="80" w:after="80"/>
              <w:ind w:left="288" w:hanging="288"/>
              <w:rPr>
                <w:rFonts w:ascii="Cambria" w:hAnsi="Cambria" w:cs="Times New Roman"/>
              </w:rPr>
            </w:pPr>
            <w:r w:rsidRPr="004C0549">
              <w:rPr>
                <w:rFonts w:ascii="Cambria" w:hAnsi="Cambria" w:cs="Times New Roman"/>
              </w:rPr>
              <w:lastRenderedPageBreak/>
              <w:t xml:space="preserve">Lập báo cáo chi phí phát sinh </w:t>
            </w:r>
          </w:p>
        </w:tc>
        <w:tc>
          <w:tcPr>
            <w:tcW w:w="5953" w:type="dxa"/>
          </w:tcPr>
          <w:p w14:paraId="592120C0" w14:textId="77777777" w:rsidR="00744007" w:rsidRPr="004C0549" w:rsidRDefault="00744007" w:rsidP="00744007">
            <w:pPr>
              <w:pStyle w:val="ListParagraph"/>
              <w:numPr>
                <w:ilvl w:val="0"/>
                <w:numId w:val="9"/>
              </w:numPr>
              <w:spacing w:before="80" w:after="80"/>
              <w:rPr>
                <w:rFonts w:ascii="Cambria" w:hAnsi="Cambria" w:cs="Times New Roman"/>
              </w:rPr>
            </w:pPr>
            <w:r w:rsidRPr="004C0549">
              <w:rPr>
                <w:rFonts w:ascii="Cambria" w:hAnsi="Cambria" w:cs="Times New Roman"/>
              </w:rPr>
              <w:t>Cập nhật, tổng hợp báo cáo chi phí phát sinh hàng tuần, hàng tháng, phân tích và so sách với kế hoạch chi phí.</w:t>
            </w:r>
          </w:p>
          <w:p w14:paraId="66F23C37" w14:textId="77777777" w:rsidR="00744007" w:rsidRPr="004C0549" w:rsidRDefault="00744007" w:rsidP="00172B7D">
            <w:pPr>
              <w:pStyle w:val="ListParagraph"/>
              <w:numPr>
                <w:ilvl w:val="0"/>
                <w:numId w:val="9"/>
              </w:numPr>
              <w:spacing w:before="80" w:after="80"/>
              <w:rPr>
                <w:rFonts w:ascii="Cambria" w:hAnsi="Cambria" w:cs="Times New Roman"/>
              </w:rPr>
            </w:pPr>
            <w:r w:rsidRPr="004C0549">
              <w:rPr>
                <w:rFonts w:ascii="Cambria" w:hAnsi="Cambria" w:cs="Times New Roman"/>
              </w:rPr>
              <w:t>Đề xuất biện pháp điều chỉnh cắt giảm hoặc tăng chi phí phù hợp với hoạt động kinh doanh</w:t>
            </w:r>
          </w:p>
        </w:tc>
      </w:tr>
      <w:tr w:rsidR="00043A67" w:rsidRPr="004C0549" w14:paraId="67FBF501" w14:textId="77777777" w:rsidTr="006E08A0">
        <w:trPr>
          <w:trHeight w:val="351"/>
        </w:trPr>
        <w:tc>
          <w:tcPr>
            <w:tcW w:w="1951" w:type="dxa"/>
            <w:vMerge/>
          </w:tcPr>
          <w:p w14:paraId="0543585B" w14:textId="77777777" w:rsidR="00043A67" w:rsidRPr="004C0549" w:rsidRDefault="00043A67" w:rsidP="006E08A0">
            <w:pPr>
              <w:spacing w:before="80" w:after="80"/>
              <w:jc w:val="center"/>
              <w:rPr>
                <w:rFonts w:ascii="Cambria" w:hAnsi="Cambria" w:cs="Times New Roman"/>
              </w:rPr>
            </w:pPr>
          </w:p>
        </w:tc>
        <w:tc>
          <w:tcPr>
            <w:tcW w:w="2552" w:type="dxa"/>
          </w:tcPr>
          <w:p w14:paraId="03A1586E" w14:textId="77777777" w:rsidR="00043A67" w:rsidRPr="004C0549" w:rsidRDefault="00744007" w:rsidP="004C0549">
            <w:pPr>
              <w:pStyle w:val="ListParagraph"/>
              <w:numPr>
                <w:ilvl w:val="0"/>
                <w:numId w:val="6"/>
              </w:numPr>
              <w:spacing w:before="80" w:after="80"/>
              <w:ind w:left="288" w:hanging="288"/>
              <w:rPr>
                <w:rFonts w:ascii="Cambria" w:hAnsi="Cambria" w:cs="Times New Roman"/>
              </w:rPr>
            </w:pPr>
            <w:r w:rsidRPr="004C0549">
              <w:rPr>
                <w:rFonts w:ascii="Cambria" w:hAnsi="Cambria" w:cs="Times New Roman"/>
              </w:rPr>
              <w:t>Lập báo cáo nợ phải thu, phải trả</w:t>
            </w:r>
          </w:p>
        </w:tc>
        <w:tc>
          <w:tcPr>
            <w:tcW w:w="5953" w:type="dxa"/>
          </w:tcPr>
          <w:p w14:paraId="5FCA1E5E" w14:textId="77777777" w:rsidR="00043A67" w:rsidRPr="004C0549" w:rsidRDefault="00744007" w:rsidP="00744007">
            <w:pPr>
              <w:pStyle w:val="ListParagraph"/>
              <w:numPr>
                <w:ilvl w:val="0"/>
                <w:numId w:val="9"/>
              </w:numPr>
              <w:spacing w:before="80" w:after="80"/>
              <w:rPr>
                <w:rFonts w:ascii="Cambria" w:hAnsi="Cambria" w:cs="Times New Roman"/>
              </w:rPr>
            </w:pPr>
            <w:r w:rsidRPr="004C0549">
              <w:rPr>
                <w:rFonts w:ascii="Cambria" w:hAnsi="Cambria" w:cs="Times New Roman"/>
              </w:rPr>
              <w:t>Hàng tuần, hàng tháng phải tổng hợp báo cáo nợ phải thu, phải trả kịp thời</w:t>
            </w:r>
          </w:p>
        </w:tc>
      </w:tr>
      <w:tr w:rsidR="00043A67" w:rsidRPr="004C0549" w14:paraId="06431804" w14:textId="77777777" w:rsidTr="006E08A0">
        <w:trPr>
          <w:trHeight w:val="396"/>
        </w:trPr>
        <w:tc>
          <w:tcPr>
            <w:tcW w:w="1951" w:type="dxa"/>
            <w:vMerge/>
          </w:tcPr>
          <w:p w14:paraId="47F3270A" w14:textId="77777777" w:rsidR="00043A67" w:rsidRPr="004C0549" w:rsidRDefault="00043A67" w:rsidP="006E08A0">
            <w:pPr>
              <w:spacing w:before="80" w:after="80"/>
              <w:jc w:val="center"/>
              <w:rPr>
                <w:rFonts w:ascii="Cambria" w:hAnsi="Cambria" w:cs="Times New Roman"/>
              </w:rPr>
            </w:pPr>
          </w:p>
        </w:tc>
        <w:tc>
          <w:tcPr>
            <w:tcW w:w="2552" w:type="dxa"/>
          </w:tcPr>
          <w:p w14:paraId="562D9840" w14:textId="77777777" w:rsidR="00043A67" w:rsidRPr="004C0549" w:rsidRDefault="00744007" w:rsidP="004C0549">
            <w:pPr>
              <w:pStyle w:val="ListParagraph"/>
              <w:numPr>
                <w:ilvl w:val="0"/>
                <w:numId w:val="6"/>
              </w:numPr>
              <w:spacing w:before="80" w:after="80"/>
              <w:ind w:left="288" w:hanging="288"/>
              <w:rPr>
                <w:rFonts w:ascii="Cambria" w:hAnsi="Cambria" w:cs="Times New Roman"/>
              </w:rPr>
            </w:pPr>
            <w:r w:rsidRPr="004C0549">
              <w:rPr>
                <w:rFonts w:ascii="Cambria" w:hAnsi="Cambria" w:cs="Times New Roman"/>
              </w:rPr>
              <w:t xml:space="preserve">Lập báo cáo khấu hao TSCĐ, CCDC </w:t>
            </w:r>
          </w:p>
        </w:tc>
        <w:tc>
          <w:tcPr>
            <w:tcW w:w="5953" w:type="dxa"/>
          </w:tcPr>
          <w:p w14:paraId="2E36C57D" w14:textId="77777777" w:rsidR="00043A67" w:rsidRPr="004C0549" w:rsidRDefault="00744007" w:rsidP="00744007">
            <w:pPr>
              <w:pStyle w:val="ListParagraph"/>
              <w:numPr>
                <w:ilvl w:val="0"/>
                <w:numId w:val="9"/>
              </w:numPr>
              <w:spacing w:before="80" w:after="80"/>
              <w:rPr>
                <w:rFonts w:ascii="Cambria" w:hAnsi="Cambria" w:cs="Times New Roman"/>
              </w:rPr>
            </w:pPr>
            <w:r w:rsidRPr="004C0549">
              <w:rPr>
                <w:rFonts w:ascii="Cambria" w:hAnsi="Cambria" w:cs="Times New Roman"/>
              </w:rPr>
              <w:t xml:space="preserve">Hàng tháng nộp báo cáo khấu hao TSCĐ, CCDC </w:t>
            </w:r>
            <w:proofErr w:type="gramStart"/>
            <w:r w:rsidRPr="004C0549">
              <w:rPr>
                <w:rFonts w:ascii="Cambria" w:hAnsi="Cambria" w:cs="Times New Roman"/>
              </w:rPr>
              <w:t>( bao</w:t>
            </w:r>
            <w:proofErr w:type="gramEnd"/>
            <w:r w:rsidRPr="004C0549">
              <w:rPr>
                <w:rFonts w:ascii="Cambria" w:hAnsi="Cambria" w:cs="Times New Roman"/>
              </w:rPr>
              <w:t xml:space="preserve"> gồm nguyên giá, giá trị khấu hao, giá trị còn lại..)</w:t>
            </w:r>
          </w:p>
        </w:tc>
      </w:tr>
      <w:tr w:rsidR="00744007" w:rsidRPr="004C0549" w14:paraId="7D37B61A" w14:textId="77777777" w:rsidTr="006E08A0">
        <w:trPr>
          <w:trHeight w:val="396"/>
        </w:trPr>
        <w:tc>
          <w:tcPr>
            <w:tcW w:w="1951" w:type="dxa"/>
            <w:vMerge/>
          </w:tcPr>
          <w:p w14:paraId="56FD0F7E" w14:textId="77777777" w:rsidR="00744007" w:rsidRPr="004C0549" w:rsidRDefault="00744007" w:rsidP="006E08A0">
            <w:pPr>
              <w:spacing w:before="80" w:after="80"/>
              <w:jc w:val="center"/>
              <w:rPr>
                <w:rFonts w:ascii="Cambria" w:hAnsi="Cambria" w:cs="Times New Roman"/>
              </w:rPr>
            </w:pPr>
          </w:p>
        </w:tc>
        <w:tc>
          <w:tcPr>
            <w:tcW w:w="2552" w:type="dxa"/>
          </w:tcPr>
          <w:p w14:paraId="45483DE6" w14:textId="77777777" w:rsidR="00744007" w:rsidRPr="004C0549" w:rsidRDefault="00744007" w:rsidP="00461C7B">
            <w:pPr>
              <w:pStyle w:val="ListParagraph"/>
              <w:numPr>
                <w:ilvl w:val="0"/>
                <w:numId w:val="6"/>
              </w:numPr>
              <w:spacing w:before="80" w:after="80"/>
              <w:ind w:left="288" w:hanging="288"/>
              <w:jc w:val="both"/>
              <w:rPr>
                <w:rFonts w:ascii="Cambria" w:hAnsi="Cambria" w:cs="Times New Roman"/>
              </w:rPr>
            </w:pPr>
            <w:r w:rsidRPr="004C0549">
              <w:rPr>
                <w:rFonts w:ascii="Cambria" w:hAnsi="Cambria" w:cs="Times New Roman"/>
              </w:rPr>
              <w:t>Lập báo cáo các khoản trích trước ( Gồm thưởng tết, thưởng doanh số cho đại lý cuối năm</w:t>
            </w:r>
            <w:r w:rsidR="00172B7D" w:rsidRPr="004C0549">
              <w:rPr>
                <w:rFonts w:ascii="Cambria" w:hAnsi="Cambria" w:cs="Times New Roman"/>
              </w:rPr>
              <w:t>, dự phòng giảm giá, thanh lý hàng tồn kho</w:t>
            </w:r>
            <w:r w:rsidRPr="004C0549">
              <w:rPr>
                <w:rFonts w:ascii="Cambria" w:hAnsi="Cambria" w:cs="Times New Roman"/>
              </w:rPr>
              <w:t>)</w:t>
            </w:r>
          </w:p>
        </w:tc>
        <w:tc>
          <w:tcPr>
            <w:tcW w:w="5953" w:type="dxa"/>
          </w:tcPr>
          <w:p w14:paraId="7F7B7452" w14:textId="77777777" w:rsidR="00744007" w:rsidRPr="004C0549" w:rsidRDefault="00172B7D" w:rsidP="00744007">
            <w:pPr>
              <w:pStyle w:val="ListParagraph"/>
              <w:numPr>
                <w:ilvl w:val="0"/>
                <w:numId w:val="9"/>
              </w:numPr>
              <w:spacing w:before="80" w:after="80"/>
              <w:rPr>
                <w:rFonts w:ascii="Cambria" w:hAnsi="Cambria" w:cs="Times New Roman"/>
              </w:rPr>
            </w:pPr>
            <w:r w:rsidRPr="004C0549">
              <w:rPr>
                <w:rFonts w:ascii="Cambria" w:hAnsi="Cambria" w:cs="Times New Roman"/>
              </w:rPr>
              <w:t>Hàng tháng nộp báo cáo các khoản trích trước, tạo nguồn để chi cuối năm, tránh trường hợp tháng cuối năm gánh chi phí cho cả năm</w:t>
            </w:r>
          </w:p>
          <w:p w14:paraId="3E2A70D7" w14:textId="77777777" w:rsidR="00172B7D" w:rsidRPr="004C0549" w:rsidRDefault="00172B7D" w:rsidP="00172B7D">
            <w:pPr>
              <w:pStyle w:val="ListParagraph"/>
              <w:numPr>
                <w:ilvl w:val="0"/>
                <w:numId w:val="9"/>
              </w:numPr>
              <w:spacing w:before="80" w:after="80"/>
              <w:rPr>
                <w:rFonts w:ascii="Cambria" w:hAnsi="Cambria" w:cs="Times New Roman"/>
              </w:rPr>
            </w:pPr>
            <w:r w:rsidRPr="004C0549">
              <w:rPr>
                <w:rFonts w:ascii="Cambria" w:hAnsi="Cambria" w:cs="Times New Roman"/>
              </w:rPr>
              <w:t>Mặt khác việc trích trước sẽ chủ động được nguồn để chi vào cuối năm, không bị động về tiền</w:t>
            </w:r>
          </w:p>
        </w:tc>
      </w:tr>
      <w:tr w:rsidR="00172B7D" w:rsidRPr="004C0549" w14:paraId="3D694698" w14:textId="77777777" w:rsidTr="006E08A0">
        <w:trPr>
          <w:trHeight w:val="396"/>
        </w:trPr>
        <w:tc>
          <w:tcPr>
            <w:tcW w:w="1951" w:type="dxa"/>
            <w:vMerge/>
          </w:tcPr>
          <w:p w14:paraId="5D520705" w14:textId="77777777" w:rsidR="00172B7D" w:rsidRPr="004C0549" w:rsidRDefault="00172B7D" w:rsidP="006E08A0">
            <w:pPr>
              <w:spacing w:before="80" w:after="80"/>
              <w:jc w:val="center"/>
              <w:rPr>
                <w:rFonts w:ascii="Cambria" w:hAnsi="Cambria" w:cs="Times New Roman"/>
              </w:rPr>
            </w:pPr>
          </w:p>
        </w:tc>
        <w:tc>
          <w:tcPr>
            <w:tcW w:w="2552" w:type="dxa"/>
          </w:tcPr>
          <w:p w14:paraId="2EE42329" w14:textId="77777777" w:rsidR="00172B7D" w:rsidRPr="004C0549" w:rsidRDefault="00172B7D" w:rsidP="004C0549">
            <w:pPr>
              <w:pStyle w:val="ListParagraph"/>
              <w:numPr>
                <w:ilvl w:val="0"/>
                <w:numId w:val="6"/>
              </w:numPr>
              <w:spacing w:before="80" w:after="80"/>
              <w:ind w:left="288" w:hanging="288"/>
              <w:rPr>
                <w:rFonts w:ascii="Cambria" w:hAnsi="Cambria" w:cs="Times New Roman"/>
              </w:rPr>
            </w:pPr>
            <w:r w:rsidRPr="004C0549">
              <w:rPr>
                <w:rFonts w:ascii="Cambria" w:hAnsi="Cambria" w:cs="Times New Roman"/>
              </w:rPr>
              <w:t>Lập báo cáo phân tích lãi gộp hàng tuần, tháng</w:t>
            </w:r>
          </w:p>
        </w:tc>
        <w:tc>
          <w:tcPr>
            <w:tcW w:w="5953" w:type="dxa"/>
          </w:tcPr>
          <w:p w14:paraId="0125954B" w14:textId="77777777" w:rsidR="00172B7D" w:rsidRPr="004C0549" w:rsidRDefault="00172B7D" w:rsidP="00744007">
            <w:pPr>
              <w:pStyle w:val="ListParagraph"/>
              <w:numPr>
                <w:ilvl w:val="0"/>
                <w:numId w:val="9"/>
              </w:numPr>
              <w:spacing w:before="80" w:after="80"/>
              <w:rPr>
                <w:rFonts w:ascii="Cambria" w:hAnsi="Cambria" w:cs="Times New Roman"/>
              </w:rPr>
            </w:pPr>
            <w:r w:rsidRPr="004C0549">
              <w:rPr>
                <w:rFonts w:ascii="Cambria" w:hAnsi="Cambria" w:cs="Times New Roman"/>
              </w:rPr>
              <w:t>Phải rà soát, chuẩn hóa giá vốn của tất cả các mặt hàng (tính đúng, tính đủ các chi phí cấu thành lên giá vốn sản phẩm)</w:t>
            </w:r>
          </w:p>
          <w:p w14:paraId="19DD16F8" w14:textId="77777777" w:rsidR="00172B7D" w:rsidRPr="004C0549" w:rsidRDefault="00172B7D" w:rsidP="00744007">
            <w:pPr>
              <w:pStyle w:val="ListParagraph"/>
              <w:numPr>
                <w:ilvl w:val="0"/>
                <w:numId w:val="9"/>
              </w:numPr>
              <w:spacing w:before="80" w:after="80"/>
              <w:rPr>
                <w:rFonts w:ascii="Cambria" w:hAnsi="Cambria" w:cs="Times New Roman"/>
              </w:rPr>
            </w:pPr>
            <w:r w:rsidRPr="004C0549">
              <w:rPr>
                <w:rFonts w:ascii="Cambria" w:hAnsi="Cambria" w:cs="Times New Roman"/>
              </w:rPr>
              <w:t>Hạch toán đủ các khoản chiết khấu (bao gồm cả chiết khấu trên đơn hàng và chiết khấu thanh toán ngay)</w:t>
            </w:r>
          </w:p>
          <w:p w14:paraId="51C6EED4" w14:textId="77777777" w:rsidR="00172B7D" w:rsidRPr="004C0549" w:rsidRDefault="00172B7D" w:rsidP="00172B7D">
            <w:pPr>
              <w:pStyle w:val="ListParagraph"/>
              <w:numPr>
                <w:ilvl w:val="0"/>
                <w:numId w:val="9"/>
              </w:numPr>
              <w:spacing w:before="80" w:after="80"/>
              <w:rPr>
                <w:rFonts w:ascii="Cambria" w:hAnsi="Cambria" w:cs="Times New Roman"/>
              </w:rPr>
            </w:pPr>
            <w:r w:rsidRPr="004C0549">
              <w:rPr>
                <w:rFonts w:ascii="Cambria" w:hAnsi="Cambria" w:cs="Times New Roman"/>
              </w:rPr>
              <w:t xml:space="preserve">Lập báo cáo lãi gộp theo từng mã hàng, </w:t>
            </w:r>
          </w:p>
          <w:p w14:paraId="57C50BF9" w14:textId="77777777" w:rsidR="00172B7D" w:rsidRPr="004C0549" w:rsidRDefault="00172B7D" w:rsidP="00172B7D">
            <w:pPr>
              <w:pStyle w:val="ListParagraph"/>
              <w:numPr>
                <w:ilvl w:val="0"/>
                <w:numId w:val="9"/>
              </w:numPr>
              <w:spacing w:before="80" w:after="80"/>
              <w:rPr>
                <w:rFonts w:ascii="Cambria" w:hAnsi="Cambria" w:cs="Times New Roman"/>
              </w:rPr>
            </w:pPr>
            <w:r w:rsidRPr="004C0549">
              <w:rPr>
                <w:rFonts w:ascii="Cambria" w:hAnsi="Cambria" w:cs="Times New Roman"/>
              </w:rPr>
              <w:t xml:space="preserve">Lập báo cáo lãi gộp </w:t>
            </w:r>
            <w:proofErr w:type="gramStart"/>
            <w:r w:rsidRPr="004C0549">
              <w:rPr>
                <w:rFonts w:ascii="Cambria" w:hAnsi="Cambria" w:cs="Times New Roman"/>
              </w:rPr>
              <w:t>theo</w:t>
            </w:r>
            <w:proofErr w:type="gramEnd"/>
            <w:r w:rsidRPr="004C0549">
              <w:rPr>
                <w:rFonts w:ascii="Cambria" w:hAnsi="Cambria" w:cs="Times New Roman"/>
              </w:rPr>
              <w:t xml:space="preserve"> từng khách hàng và từng nhân sự, từng khu vực để đánh giá tính hiệu quả của từng nhân sự và khu vực.</w:t>
            </w:r>
          </w:p>
        </w:tc>
      </w:tr>
      <w:tr w:rsidR="00EE6A94" w:rsidRPr="004C0549" w14:paraId="0D54D82D" w14:textId="77777777" w:rsidTr="006E08A0">
        <w:trPr>
          <w:trHeight w:val="396"/>
        </w:trPr>
        <w:tc>
          <w:tcPr>
            <w:tcW w:w="1951" w:type="dxa"/>
            <w:vMerge/>
          </w:tcPr>
          <w:p w14:paraId="0AC607B8" w14:textId="77777777" w:rsidR="00EE6A94" w:rsidRPr="004C0549" w:rsidRDefault="00EE6A94" w:rsidP="006E08A0">
            <w:pPr>
              <w:spacing w:before="80" w:after="80"/>
              <w:jc w:val="center"/>
              <w:rPr>
                <w:rFonts w:ascii="Cambria" w:hAnsi="Cambria" w:cs="Times New Roman"/>
              </w:rPr>
            </w:pPr>
          </w:p>
        </w:tc>
        <w:tc>
          <w:tcPr>
            <w:tcW w:w="2552" w:type="dxa"/>
          </w:tcPr>
          <w:p w14:paraId="6A22D0CB" w14:textId="77777777" w:rsidR="00EE6A94" w:rsidRPr="004C0549" w:rsidRDefault="00EE6A94" w:rsidP="004C0549">
            <w:pPr>
              <w:pStyle w:val="ListParagraph"/>
              <w:numPr>
                <w:ilvl w:val="0"/>
                <w:numId w:val="6"/>
              </w:numPr>
              <w:spacing w:before="80" w:after="80"/>
              <w:ind w:left="288" w:hanging="288"/>
              <w:rPr>
                <w:rFonts w:ascii="Cambria" w:hAnsi="Cambria" w:cs="Times New Roman"/>
              </w:rPr>
            </w:pPr>
            <w:r w:rsidRPr="004C0549">
              <w:rPr>
                <w:rFonts w:ascii="Cambria" w:hAnsi="Cambria" w:cs="Times New Roman"/>
              </w:rPr>
              <w:t>Lập báo cáo tài chính</w:t>
            </w:r>
          </w:p>
        </w:tc>
        <w:tc>
          <w:tcPr>
            <w:tcW w:w="5953" w:type="dxa"/>
          </w:tcPr>
          <w:p w14:paraId="54B0E95E" w14:textId="77777777" w:rsidR="00EE6A94" w:rsidRPr="004C0549" w:rsidRDefault="00EE6A94" w:rsidP="00744007">
            <w:pPr>
              <w:pStyle w:val="ListParagraph"/>
              <w:numPr>
                <w:ilvl w:val="0"/>
                <w:numId w:val="9"/>
              </w:numPr>
              <w:spacing w:before="80" w:after="80"/>
              <w:rPr>
                <w:rFonts w:ascii="Cambria" w:hAnsi="Cambria" w:cs="Times New Roman"/>
              </w:rPr>
            </w:pPr>
            <w:r w:rsidRPr="004C0549">
              <w:rPr>
                <w:rFonts w:ascii="Cambria" w:hAnsi="Cambria" w:cs="Times New Roman"/>
              </w:rPr>
              <w:t>Bảng cân đối kế toán</w:t>
            </w:r>
          </w:p>
          <w:p w14:paraId="21F58B06" w14:textId="77777777" w:rsidR="00EE6A94" w:rsidRPr="004C0549" w:rsidRDefault="00EE6A94" w:rsidP="00744007">
            <w:pPr>
              <w:pStyle w:val="ListParagraph"/>
              <w:numPr>
                <w:ilvl w:val="0"/>
                <w:numId w:val="9"/>
              </w:numPr>
              <w:spacing w:before="80" w:after="80"/>
              <w:rPr>
                <w:rFonts w:ascii="Cambria" w:hAnsi="Cambria" w:cs="Times New Roman"/>
              </w:rPr>
            </w:pPr>
            <w:r w:rsidRPr="004C0549">
              <w:rPr>
                <w:rFonts w:ascii="Cambria" w:hAnsi="Cambria" w:cs="Times New Roman"/>
              </w:rPr>
              <w:t>Báo cáo lưu chuyển tiền tệ</w:t>
            </w:r>
          </w:p>
          <w:p w14:paraId="63E330C8" w14:textId="77777777" w:rsidR="00EE6A94" w:rsidRPr="004C0549" w:rsidRDefault="00EE6A94" w:rsidP="00744007">
            <w:pPr>
              <w:pStyle w:val="ListParagraph"/>
              <w:numPr>
                <w:ilvl w:val="0"/>
                <w:numId w:val="9"/>
              </w:numPr>
              <w:spacing w:before="80" w:after="80"/>
              <w:rPr>
                <w:rFonts w:ascii="Cambria" w:hAnsi="Cambria" w:cs="Times New Roman"/>
              </w:rPr>
            </w:pPr>
            <w:r w:rsidRPr="004C0549">
              <w:rPr>
                <w:rFonts w:ascii="Cambria" w:hAnsi="Cambria" w:cs="Times New Roman"/>
              </w:rPr>
              <w:t>Báo cáo kết quả kinh doanh</w:t>
            </w:r>
          </w:p>
          <w:p w14:paraId="1DD34D10" w14:textId="77777777" w:rsidR="00EE6A94" w:rsidRPr="004C0549" w:rsidRDefault="00EE6A94" w:rsidP="00744007">
            <w:pPr>
              <w:pStyle w:val="ListParagraph"/>
              <w:numPr>
                <w:ilvl w:val="0"/>
                <w:numId w:val="9"/>
              </w:numPr>
              <w:spacing w:before="80" w:after="80"/>
              <w:rPr>
                <w:rFonts w:ascii="Cambria" w:hAnsi="Cambria" w:cs="Times New Roman"/>
              </w:rPr>
            </w:pPr>
            <w:r w:rsidRPr="004C0549">
              <w:rPr>
                <w:rFonts w:ascii="Cambria" w:hAnsi="Cambria" w:cs="Times New Roman"/>
              </w:rPr>
              <w:t>Thuyết minh báo cáo tài chính</w:t>
            </w:r>
          </w:p>
          <w:p w14:paraId="4E402193" w14:textId="77777777" w:rsidR="00EE6A94" w:rsidRPr="004C0549" w:rsidRDefault="00EE6A94" w:rsidP="00744007">
            <w:pPr>
              <w:pStyle w:val="ListParagraph"/>
              <w:numPr>
                <w:ilvl w:val="0"/>
                <w:numId w:val="9"/>
              </w:numPr>
              <w:spacing w:before="80" w:after="80"/>
              <w:rPr>
                <w:rFonts w:ascii="Cambria" w:hAnsi="Cambria" w:cs="Times New Roman"/>
                <w:i/>
                <w:iCs/>
              </w:rPr>
            </w:pPr>
            <w:r w:rsidRPr="004C0549">
              <w:rPr>
                <w:rFonts w:ascii="Cambria" w:hAnsi="Cambria" w:cs="Times New Roman"/>
                <w:i/>
                <w:iCs/>
                <w:color w:val="FF0000"/>
              </w:rPr>
              <w:t>Ưu tiên trước mắt trong giai đoạn này là báo cáo KQKD. Khi Công ty đi vào ổn định mọi mặt, báo cáo tài chính sẽ lập đầy đủ</w:t>
            </w:r>
          </w:p>
        </w:tc>
      </w:tr>
      <w:tr w:rsidR="00D75DF3" w:rsidRPr="004C0549" w14:paraId="4C12A7A7" w14:textId="77777777" w:rsidTr="006E08A0">
        <w:tc>
          <w:tcPr>
            <w:tcW w:w="1951" w:type="dxa"/>
            <w:vMerge/>
          </w:tcPr>
          <w:p w14:paraId="0AF5ECAD" w14:textId="77777777" w:rsidR="00D75DF3" w:rsidRPr="004C0549" w:rsidRDefault="00D75DF3" w:rsidP="006E08A0">
            <w:pPr>
              <w:spacing w:before="80" w:after="80"/>
              <w:jc w:val="center"/>
              <w:rPr>
                <w:rFonts w:ascii="Cambria" w:hAnsi="Cambria" w:cs="Times New Roman"/>
              </w:rPr>
            </w:pPr>
          </w:p>
        </w:tc>
        <w:tc>
          <w:tcPr>
            <w:tcW w:w="2552" w:type="dxa"/>
          </w:tcPr>
          <w:p w14:paraId="1785506A" w14:textId="77777777" w:rsidR="00D75DF3" w:rsidRPr="004C0549" w:rsidRDefault="00744007" w:rsidP="004C0549">
            <w:pPr>
              <w:pStyle w:val="ListParagraph"/>
              <w:numPr>
                <w:ilvl w:val="0"/>
                <w:numId w:val="6"/>
              </w:numPr>
              <w:spacing w:before="80" w:after="80"/>
              <w:ind w:left="288" w:hanging="288"/>
              <w:rPr>
                <w:rFonts w:ascii="Cambria" w:hAnsi="Cambria" w:cs="Times New Roman"/>
              </w:rPr>
            </w:pPr>
            <w:r w:rsidRPr="004C0549">
              <w:rPr>
                <w:rFonts w:ascii="Cambria" w:hAnsi="Cambria" w:cs="Times New Roman"/>
              </w:rPr>
              <w:t>Thời gian nộp báo cáo</w:t>
            </w:r>
          </w:p>
        </w:tc>
        <w:tc>
          <w:tcPr>
            <w:tcW w:w="5953" w:type="dxa"/>
          </w:tcPr>
          <w:p w14:paraId="706AA262" w14:textId="77777777" w:rsidR="00744007" w:rsidRPr="004C0549" w:rsidRDefault="00744007" w:rsidP="00744007">
            <w:pPr>
              <w:pStyle w:val="ListParagraph"/>
              <w:numPr>
                <w:ilvl w:val="0"/>
                <w:numId w:val="9"/>
              </w:numPr>
              <w:spacing w:before="80" w:after="80"/>
              <w:rPr>
                <w:rFonts w:ascii="Cambria" w:hAnsi="Cambria" w:cs="Times New Roman"/>
              </w:rPr>
            </w:pPr>
            <w:r w:rsidRPr="004C0549">
              <w:rPr>
                <w:rFonts w:ascii="Cambria" w:hAnsi="Cambria" w:cs="Times New Roman"/>
              </w:rPr>
              <w:t>Báo cáo tuần sẽ nộp vào ngày đầu tiên của tuần làm việc kế tiếp</w:t>
            </w:r>
          </w:p>
          <w:p w14:paraId="45E48C6D" w14:textId="77777777" w:rsidR="00D75DF3" w:rsidRPr="004C0549" w:rsidRDefault="00744007" w:rsidP="00744007">
            <w:pPr>
              <w:pStyle w:val="ListParagraph"/>
              <w:numPr>
                <w:ilvl w:val="0"/>
                <w:numId w:val="9"/>
              </w:numPr>
              <w:spacing w:before="80" w:after="80"/>
              <w:rPr>
                <w:rFonts w:ascii="Cambria" w:hAnsi="Cambria" w:cs="Times New Roman"/>
              </w:rPr>
            </w:pPr>
            <w:r w:rsidRPr="004C0549">
              <w:rPr>
                <w:rFonts w:ascii="Cambria" w:hAnsi="Cambria" w:cs="Times New Roman"/>
              </w:rPr>
              <w:t>Báo cáo tháng sẽ nộp vào ngày đầu tiên của tháng làm việc kế tiếp</w:t>
            </w:r>
          </w:p>
          <w:p w14:paraId="6BEC1121" w14:textId="77777777" w:rsidR="00744007" w:rsidRPr="004C0549" w:rsidRDefault="00744007" w:rsidP="00744007">
            <w:pPr>
              <w:pStyle w:val="ListParagraph"/>
              <w:numPr>
                <w:ilvl w:val="0"/>
                <w:numId w:val="9"/>
              </w:numPr>
              <w:spacing w:before="80" w:after="80"/>
              <w:rPr>
                <w:rFonts w:ascii="Cambria" w:hAnsi="Cambria" w:cs="Times New Roman"/>
              </w:rPr>
            </w:pPr>
            <w:r w:rsidRPr="004C0549">
              <w:rPr>
                <w:rFonts w:ascii="Cambria" w:hAnsi="Cambria" w:cs="Times New Roman"/>
              </w:rPr>
              <w:t>Báo cáo tài chính sẽ nộp vào ngày 3-5 hàng tháng</w:t>
            </w:r>
          </w:p>
          <w:p w14:paraId="5A5A0F88" w14:textId="77777777" w:rsidR="00744007" w:rsidRPr="004C0549" w:rsidRDefault="00744007" w:rsidP="00744007">
            <w:pPr>
              <w:pStyle w:val="ListParagraph"/>
              <w:numPr>
                <w:ilvl w:val="0"/>
                <w:numId w:val="9"/>
              </w:numPr>
              <w:spacing w:before="80" w:after="80"/>
              <w:rPr>
                <w:rFonts w:ascii="Cambria" w:hAnsi="Cambria" w:cs="Times New Roman"/>
              </w:rPr>
            </w:pPr>
            <w:r w:rsidRPr="004C0549">
              <w:rPr>
                <w:rFonts w:ascii="Cambria" w:hAnsi="Cambria" w:cs="Times New Roman"/>
              </w:rPr>
              <w:t>Báo cáo thuế sẽ nộp vào ngày 10-15 của tháng đầu tiên ở quý kế tiếp</w:t>
            </w:r>
          </w:p>
        </w:tc>
      </w:tr>
      <w:tr w:rsidR="00043A67" w:rsidRPr="004C0549" w14:paraId="47C5F7AA" w14:textId="77777777" w:rsidTr="006E08A0">
        <w:trPr>
          <w:trHeight w:val="414"/>
        </w:trPr>
        <w:tc>
          <w:tcPr>
            <w:tcW w:w="1951" w:type="dxa"/>
            <w:vMerge/>
          </w:tcPr>
          <w:p w14:paraId="02B683F1" w14:textId="77777777" w:rsidR="00043A67" w:rsidRPr="004C0549" w:rsidRDefault="00043A67" w:rsidP="006E08A0">
            <w:pPr>
              <w:spacing w:before="80" w:after="80"/>
              <w:jc w:val="center"/>
              <w:rPr>
                <w:rFonts w:ascii="Cambria" w:hAnsi="Cambria" w:cs="Times New Roman"/>
              </w:rPr>
            </w:pPr>
          </w:p>
        </w:tc>
        <w:tc>
          <w:tcPr>
            <w:tcW w:w="2552" w:type="dxa"/>
          </w:tcPr>
          <w:p w14:paraId="2EF078F6" w14:textId="4EC3383B" w:rsidR="00043A67" w:rsidRPr="004C0549" w:rsidRDefault="004C0549" w:rsidP="004C0549">
            <w:pPr>
              <w:pStyle w:val="ListParagraph"/>
              <w:numPr>
                <w:ilvl w:val="0"/>
                <w:numId w:val="6"/>
              </w:numPr>
              <w:spacing w:before="80" w:after="80"/>
              <w:ind w:left="288" w:hanging="288"/>
              <w:rPr>
                <w:rFonts w:ascii="Cambria" w:hAnsi="Cambria" w:cs="Times New Roman"/>
              </w:rPr>
            </w:pPr>
            <w:r w:rsidRPr="004C0549">
              <w:rPr>
                <w:rFonts w:ascii="Cambria" w:hAnsi="Cambria" w:cs="Times New Roman"/>
              </w:rPr>
              <w:t>Làm các báo cáo theo yêu cầu</w:t>
            </w:r>
          </w:p>
        </w:tc>
        <w:tc>
          <w:tcPr>
            <w:tcW w:w="5953" w:type="dxa"/>
          </w:tcPr>
          <w:p w14:paraId="5A5D48FD" w14:textId="77777777" w:rsidR="00043A67" w:rsidRPr="004C0549" w:rsidRDefault="00043A67" w:rsidP="00C03643">
            <w:pPr>
              <w:spacing w:before="80" w:after="80"/>
              <w:rPr>
                <w:rFonts w:ascii="Cambria" w:hAnsi="Cambria" w:cs="Times New Roman"/>
              </w:rPr>
            </w:pPr>
          </w:p>
        </w:tc>
      </w:tr>
    </w:tbl>
    <w:p w14:paraId="71432B3D" w14:textId="77777777" w:rsidR="00E21D37" w:rsidRPr="004C0549" w:rsidRDefault="00E21D37" w:rsidP="00C03643">
      <w:pPr>
        <w:spacing w:before="80" w:after="80" w:line="240" w:lineRule="auto"/>
        <w:rPr>
          <w:rFonts w:ascii="Cambria" w:hAnsi="Cambria" w:cs="Times New Roman"/>
          <w:b/>
        </w:rPr>
      </w:pPr>
      <w:r w:rsidRPr="004C0549">
        <w:rPr>
          <w:rFonts w:ascii="Cambria" w:hAnsi="Cambria" w:cs="Times New Roman"/>
          <w:b/>
        </w:rPr>
        <w:t>IV/ Yêu cầu về</w:t>
      </w:r>
      <w:r w:rsidR="00136CCE" w:rsidRPr="004C0549">
        <w:rPr>
          <w:rFonts w:ascii="Cambria" w:hAnsi="Cambria" w:cs="Times New Roman"/>
          <w:b/>
        </w:rPr>
        <w:t xml:space="preserve"> phẩm chất – Trình độ</w:t>
      </w:r>
      <w:r w:rsidRPr="004C0549">
        <w:rPr>
          <w:rFonts w:ascii="Cambria" w:hAnsi="Cambria" w:cs="Times New Roman"/>
          <w:b/>
        </w:rPr>
        <w:t xml:space="preserve"> – Kỹ năng</w:t>
      </w:r>
    </w:p>
    <w:tbl>
      <w:tblPr>
        <w:tblStyle w:val="TableGrid"/>
        <w:tblW w:w="0" w:type="auto"/>
        <w:tblLook w:val="04A0" w:firstRow="1" w:lastRow="0" w:firstColumn="1" w:lastColumn="0" w:noHBand="0" w:noVBand="1"/>
      </w:tblPr>
      <w:tblGrid>
        <w:gridCol w:w="10456"/>
      </w:tblGrid>
      <w:tr w:rsidR="000C5AFD" w:rsidRPr="004C0549" w14:paraId="399144DE" w14:textId="77777777" w:rsidTr="000C5AFD">
        <w:tc>
          <w:tcPr>
            <w:tcW w:w="10456" w:type="dxa"/>
          </w:tcPr>
          <w:p w14:paraId="38DEA697" w14:textId="77777777" w:rsidR="000C5AFD" w:rsidRPr="004C0549" w:rsidRDefault="000C5AFD" w:rsidP="000C5AFD">
            <w:pPr>
              <w:pStyle w:val="ListParagraph"/>
              <w:numPr>
                <w:ilvl w:val="0"/>
                <w:numId w:val="8"/>
              </w:numPr>
              <w:spacing w:before="80" w:after="80"/>
              <w:rPr>
                <w:rFonts w:ascii="Cambria" w:hAnsi="Cambria" w:cs="Times New Roman"/>
              </w:rPr>
            </w:pPr>
            <w:r w:rsidRPr="004C0549">
              <w:rPr>
                <w:rFonts w:ascii="Cambria" w:hAnsi="Cambria" w:cs="Times New Roman"/>
              </w:rPr>
              <w:t>Tốt nghiệp Đại học liên quan đến chuyên ngành Tài chính kế toán, Kinh tế</w:t>
            </w:r>
          </w:p>
          <w:p w14:paraId="50A9CA31" w14:textId="77777777" w:rsidR="000C5AFD" w:rsidRPr="004C0549" w:rsidRDefault="000C5AFD" w:rsidP="000C5AFD">
            <w:pPr>
              <w:pStyle w:val="ListParagraph"/>
              <w:numPr>
                <w:ilvl w:val="0"/>
                <w:numId w:val="8"/>
              </w:numPr>
              <w:spacing w:before="80" w:after="80"/>
              <w:rPr>
                <w:rFonts w:ascii="Cambria" w:hAnsi="Cambria" w:cs="Times New Roman"/>
              </w:rPr>
            </w:pPr>
            <w:r w:rsidRPr="004C0549">
              <w:rPr>
                <w:rFonts w:ascii="Cambria" w:hAnsi="Cambria" w:cs="Times New Roman"/>
              </w:rPr>
              <w:t>Có kinh nghiệm về công tác kế toán ở vị trí tương đương trong doanh nghiệp ít nhất 1 năm trở lên</w:t>
            </w:r>
          </w:p>
          <w:p w14:paraId="1CBEA3C0" w14:textId="77777777" w:rsidR="000C5AFD" w:rsidRPr="004C0549" w:rsidRDefault="000C5AFD" w:rsidP="000C5AFD">
            <w:pPr>
              <w:pStyle w:val="ListParagraph"/>
              <w:numPr>
                <w:ilvl w:val="0"/>
                <w:numId w:val="8"/>
              </w:numPr>
              <w:spacing w:before="80" w:after="80"/>
              <w:rPr>
                <w:rFonts w:ascii="Cambria" w:hAnsi="Cambria" w:cs="Times New Roman"/>
              </w:rPr>
            </w:pPr>
            <w:r w:rsidRPr="004C0549">
              <w:rPr>
                <w:rFonts w:ascii="Cambria" w:hAnsi="Cambria" w:cs="Times New Roman"/>
              </w:rPr>
              <w:t>Sử dụng thành thạo tin học văn phòng Word, Excel.</w:t>
            </w:r>
          </w:p>
          <w:p w14:paraId="589CD072" w14:textId="77777777" w:rsidR="000C5AFD" w:rsidRPr="004C0549" w:rsidRDefault="000C5AFD" w:rsidP="000C5AFD">
            <w:pPr>
              <w:pStyle w:val="ListParagraph"/>
              <w:numPr>
                <w:ilvl w:val="0"/>
                <w:numId w:val="8"/>
              </w:numPr>
              <w:spacing w:before="80" w:after="80"/>
              <w:rPr>
                <w:rFonts w:ascii="Cambria" w:hAnsi="Cambria" w:cs="Times New Roman"/>
              </w:rPr>
            </w:pPr>
            <w:r w:rsidRPr="004C0549">
              <w:rPr>
                <w:rFonts w:ascii="Cambria" w:hAnsi="Cambria" w:cs="Times New Roman"/>
              </w:rPr>
              <w:t>Nhanh nhẹn, trung thực, cẩn thận, tỷ mỉ, nhiệt tình trong công việc</w:t>
            </w:r>
          </w:p>
          <w:p w14:paraId="12F57B23" w14:textId="77777777" w:rsidR="000C5AFD" w:rsidRPr="004C0549" w:rsidRDefault="000C5AFD" w:rsidP="000C5AFD">
            <w:pPr>
              <w:pStyle w:val="ListParagraph"/>
              <w:numPr>
                <w:ilvl w:val="0"/>
                <w:numId w:val="8"/>
              </w:numPr>
              <w:spacing w:before="80" w:after="80"/>
              <w:rPr>
                <w:rFonts w:ascii="Cambria" w:hAnsi="Cambria" w:cs="Times New Roman"/>
              </w:rPr>
            </w:pPr>
            <w:r w:rsidRPr="004C0549">
              <w:rPr>
                <w:rFonts w:ascii="Cambria" w:hAnsi="Cambria" w:cs="Times New Roman"/>
              </w:rPr>
              <w:t>Ưu tiên biết sử dụng phần mềm kế toán misa</w:t>
            </w:r>
          </w:p>
          <w:p w14:paraId="6E819965" w14:textId="77777777" w:rsidR="000C5AFD" w:rsidRPr="004C0549" w:rsidRDefault="000C5AFD" w:rsidP="000C5AFD">
            <w:pPr>
              <w:pStyle w:val="ListParagraph"/>
              <w:numPr>
                <w:ilvl w:val="0"/>
                <w:numId w:val="8"/>
              </w:numPr>
              <w:spacing w:before="80" w:after="80"/>
              <w:rPr>
                <w:rFonts w:ascii="Cambria" w:hAnsi="Cambria" w:cs="Times New Roman"/>
              </w:rPr>
            </w:pPr>
            <w:r w:rsidRPr="004C0549">
              <w:rPr>
                <w:rFonts w:ascii="Cambria" w:hAnsi="Cambria" w:cs="Times New Roman"/>
              </w:rPr>
              <w:t>Khả năng giao tiếp tốt, làm việc theo nhóm</w:t>
            </w:r>
          </w:p>
          <w:p w14:paraId="7CE6B3EB" w14:textId="77777777" w:rsidR="00212CDF" w:rsidRPr="004C0549" w:rsidRDefault="00212CDF" w:rsidP="000C5AFD">
            <w:pPr>
              <w:pStyle w:val="ListParagraph"/>
              <w:numPr>
                <w:ilvl w:val="0"/>
                <w:numId w:val="8"/>
              </w:numPr>
              <w:spacing w:before="80" w:after="80"/>
              <w:rPr>
                <w:rFonts w:ascii="Cambria" w:hAnsi="Cambria" w:cs="Times New Roman"/>
              </w:rPr>
            </w:pPr>
            <w:r w:rsidRPr="004C0549">
              <w:rPr>
                <w:rFonts w:ascii="Cambria" w:hAnsi="Cambria" w:cs="Times New Roman"/>
              </w:rPr>
              <w:t>Sẵn sàng làm việc ngoài giờ khi công việc yêu cầu</w:t>
            </w:r>
          </w:p>
        </w:tc>
      </w:tr>
    </w:tbl>
    <w:p w14:paraId="37D69B7C" w14:textId="77777777" w:rsidR="00060F0E" w:rsidRPr="004C0549" w:rsidRDefault="00060F0E" w:rsidP="00C03643">
      <w:pPr>
        <w:spacing w:before="80" w:after="80" w:line="240" w:lineRule="auto"/>
        <w:rPr>
          <w:rFonts w:ascii="Cambria" w:hAnsi="Cambria" w:cs="Times New Roman"/>
        </w:rPr>
      </w:pPr>
    </w:p>
    <w:sectPr w:rsidR="00060F0E" w:rsidRPr="004C0549" w:rsidSect="004C0549">
      <w:headerReference w:type="default" r:id="rId8"/>
      <w:footerReference w:type="default" r:id="rId9"/>
      <w:pgSz w:w="11906" w:h="16838" w:code="9"/>
      <w:pgMar w:top="284" w:right="720" w:bottom="720" w:left="720" w:header="27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5E198" w14:textId="77777777" w:rsidR="009B0253" w:rsidRDefault="009B0253" w:rsidP="00B573D4">
      <w:pPr>
        <w:spacing w:after="0" w:line="240" w:lineRule="auto"/>
      </w:pPr>
      <w:r>
        <w:separator/>
      </w:r>
    </w:p>
  </w:endnote>
  <w:endnote w:type="continuationSeparator" w:id="0">
    <w:p w14:paraId="06BCA7F4" w14:textId="77777777" w:rsidR="009B0253" w:rsidRDefault="009B0253" w:rsidP="00B5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954B3" w14:textId="77777777" w:rsidR="00060F0E" w:rsidRDefault="00060F0E">
    <w:pPr>
      <w:pStyle w:val="Footer"/>
    </w:pPr>
    <w:r>
      <w:rPr>
        <w:noProof/>
      </w:rPr>
      <mc:AlternateContent>
        <mc:Choice Requires="wps">
          <w:drawing>
            <wp:anchor distT="0" distB="0" distL="114300" distR="114300" simplePos="0" relativeHeight="251660288" behindDoc="0" locked="0" layoutInCell="1" allowOverlap="1" wp14:anchorId="2C117743" wp14:editId="35190208">
              <wp:simplePos x="0" y="0"/>
              <wp:positionH relativeFrom="column">
                <wp:posOffset>3638551</wp:posOffset>
              </wp:positionH>
              <wp:positionV relativeFrom="paragraph">
                <wp:posOffset>149225</wp:posOffset>
              </wp:positionV>
              <wp:extent cx="3086100" cy="2381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086100" cy="238125"/>
                      </a:xfrm>
                      <a:prstGeom prst="rect">
                        <a:avLst/>
                      </a:prstGeom>
                      <a:noFill/>
                      <a:ln w="6350">
                        <a:noFill/>
                      </a:ln>
                    </wps:spPr>
                    <wps:txbx>
                      <w:txbxContent>
                        <w:p w14:paraId="5463EFFC" w14:textId="0D4EF609" w:rsidR="00060F0E" w:rsidRPr="00060F0E" w:rsidRDefault="00060F0E" w:rsidP="00060F0E">
                          <w:pPr>
                            <w:jc w:val="right"/>
                            <w:rPr>
                              <w:rFonts w:ascii="Arial" w:hAnsi="Arial" w:cs="Arial"/>
                              <w:i/>
                              <w:sz w:val="16"/>
                              <w:szCs w:val="16"/>
                            </w:rPr>
                          </w:pPr>
                          <w:r w:rsidRPr="00060F0E">
                            <w:rPr>
                              <w:rFonts w:ascii="Arial" w:hAnsi="Arial" w:cs="Arial"/>
                              <w:i/>
                              <w:sz w:val="16"/>
                              <w:szCs w:val="16"/>
                            </w:rPr>
                            <w:t>Bản mô tả công việc</w:t>
                          </w:r>
                          <w:r w:rsidR="00076B6A">
                            <w:rPr>
                              <w:rFonts w:ascii="Arial" w:hAnsi="Arial" w:cs="Arial"/>
                              <w:i/>
                              <w:sz w:val="16"/>
                              <w:szCs w:val="16"/>
                            </w:rPr>
                            <w:t xml:space="preserve"> </w:t>
                          </w:r>
                          <w:proofErr w:type="gramStart"/>
                          <w:r w:rsidR="00076B6A">
                            <w:rPr>
                              <w:rFonts w:ascii="Arial" w:hAnsi="Arial" w:cs="Arial"/>
                              <w:i/>
                              <w:sz w:val="16"/>
                              <w:szCs w:val="16"/>
                            </w:rPr>
                            <w:t xml:space="preserve">- </w:t>
                          </w:r>
                          <w:r>
                            <w:rPr>
                              <w:rFonts w:ascii="Arial" w:hAnsi="Arial" w:cs="Arial"/>
                              <w:i/>
                              <w:sz w:val="16"/>
                              <w:szCs w:val="16"/>
                            </w:rPr>
                            <w:t xml:space="preserve"> CÔNG</w:t>
                          </w:r>
                          <w:proofErr w:type="gramEnd"/>
                          <w:r>
                            <w:rPr>
                              <w:rFonts w:ascii="Arial" w:hAnsi="Arial" w:cs="Arial"/>
                              <w:i/>
                              <w:sz w:val="16"/>
                              <w:szCs w:val="16"/>
                            </w:rPr>
                            <w:t xml:space="preserve"> TY TNHH </w:t>
                          </w:r>
                          <w:r w:rsidR="00076B6A">
                            <w:rPr>
                              <w:rFonts w:ascii="Arial" w:hAnsi="Arial" w:cs="Arial"/>
                              <w:i/>
                              <w:sz w:val="16"/>
                              <w:szCs w:val="16"/>
                            </w:rPr>
                            <w:t xml:space="preserve">NGO </w:t>
                          </w:r>
                          <w:r>
                            <w:rPr>
                              <w:rFonts w:ascii="Arial" w:hAnsi="Arial" w:cs="Arial"/>
                              <w:i/>
                              <w:sz w:val="16"/>
                              <w:szCs w:val="16"/>
                            </w:rPr>
                            <w:t>VIỆT NAM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286.5pt;margin-top:11.75pt;width:243pt;height:18.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" filled="f" stroked="f" strokeweight=".5pt">
              <v:textbox>
                <w:txbxContent>
                  <w:p w14:paraId="5463EFFC" w14:textId="0D4EF609" w:rsidR="00060F0E" w:rsidRPr="00060F0E" w:rsidRDefault="00060F0E" w:rsidP="00060F0E">
                    <w:pPr>
                      <w:jc w:val="right"/>
                      <w:rPr>
                        <w:rFonts w:ascii="Arial" w:hAnsi="Arial" w:cs="Arial"/>
                        <w:i/>
                        <w:sz w:val="16"/>
                        <w:szCs w:val="16"/>
                      </w:rPr>
                    </w:pPr>
                    <w:r w:rsidRPr="00060F0E">
                      <w:rPr>
                        <w:rFonts w:ascii="Arial" w:hAnsi="Arial" w:cs="Arial"/>
                        <w:i/>
                        <w:sz w:val="16"/>
                        <w:szCs w:val="16"/>
                      </w:rPr>
                      <w:t>Bản mô tả công việc</w:t>
                    </w:r>
                    <w:r w:rsidR="00076B6A">
                      <w:rPr>
                        <w:rFonts w:ascii="Arial" w:hAnsi="Arial" w:cs="Arial"/>
                        <w:i/>
                        <w:sz w:val="16"/>
                        <w:szCs w:val="16"/>
                      </w:rPr>
                      <w:t xml:space="preserve"> </w:t>
                    </w:r>
                    <w:proofErr w:type="gramStart"/>
                    <w:r w:rsidR="00076B6A">
                      <w:rPr>
                        <w:rFonts w:ascii="Arial" w:hAnsi="Arial" w:cs="Arial"/>
                        <w:i/>
                        <w:sz w:val="16"/>
                        <w:szCs w:val="16"/>
                      </w:rPr>
                      <w:t xml:space="preserve">- </w:t>
                    </w:r>
                    <w:r>
                      <w:rPr>
                        <w:rFonts w:ascii="Arial" w:hAnsi="Arial" w:cs="Arial"/>
                        <w:i/>
                        <w:sz w:val="16"/>
                        <w:szCs w:val="16"/>
                      </w:rPr>
                      <w:t xml:space="preserve"> CÔNG</w:t>
                    </w:r>
                    <w:proofErr w:type="gramEnd"/>
                    <w:r>
                      <w:rPr>
                        <w:rFonts w:ascii="Arial" w:hAnsi="Arial" w:cs="Arial"/>
                        <w:i/>
                        <w:sz w:val="16"/>
                        <w:szCs w:val="16"/>
                      </w:rPr>
                      <w:t xml:space="preserve"> TY TNHH </w:t>
                    </w:r>
                    <w:r w:rsidR="00076B6A">
                      <w:rPr>
                        <w:rFonts w:ascii="Arial" w:hAnsi="Arial" w:cs="Arial"/>
                        <w:i/>
                        <w:sz w:val="16"/>
                        <w:szCs w:val="16"/>
                      </w:rPr>
                      <w:t xml:space="preserve">NGO </w:t>
                    </w:r>
                    <w:r>
                      <w:rPr>
                        <w:rFonts w:ascii="Arial" w:hAnsi="Arial" w:cs="Arial"/>
                        <w:i/>
                        <w:sz w:val="16"/>
                        <w:szCs w:val="16"/>
                      </w:rPr>
                      <w:t>VIỆT NAM</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B6FCBB1" wp14:editId="2AE61686">
              <wp:simplePos x="0" y="0"/>
              <wp:positionH relativeFrom="column">
                <wp:posOffset>19049</wp:posOffset>
              </wp:positionH>
              <wp:positionV relativeFrom="paragraph">
                <wp:posOffset>-12700</wp:posOffset>
              </wp:positionV>
              <wp:extent cx="6657975" cy="9525"/>
              <wp:effectExtent l="0" t="0" r="28575" b="28575"/>
              <wp:wrapNone/>
              <wp:docPr id="11" name="Straight Connector 11"/>
              <wp:cNvGraphicFramePr/>
              <a:graphic xmlns:a="http://schemas.openxmlformats.org/drawingml/2006/main">
                <a:graphicData uri="http://schemas.microsoft.com/office/word/2010/wordprocessingShape">
                  <wps:wsp>
                    <wps:cNvCnPr/>
                    <wps:spPr>
                      <a:xfrm flipV="1">
                        <a:off x="0" y="0"/>
                        <a:ext cx="6657975" cy="9525"/>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8138655" id="Straight Connector 1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pt" to="525.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" strokecolor="#ed7d31 [3205]" strokeweight="1.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BCA78" w14:textId="77777777" w:rsidR="009B0253" w:rsidRDefault="009B0253" w:rsidP="00B573D4">
      <w:pPr>
        <w:spacing w:after="0" w:line="240" w:lineRule="auto"/>
      </w:pPr>
      <w:r>
        <w:separator/>
      </w:r>
    </w:p>
  </w:footnote>
  <w:footnote w:type="continuationSeparator" w:id="0">
    <w:p w14:paraId="5F74F3E4" w14:textId="77777777" w:rsidR="009B0253" w:rsidRDefault="009B0253" w:rsidP="00B57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dTable1LightAccent3"/>
      <w:tblW w:w="10456" w:type="dxa"/>
      <w:tblLook w:val="04A0" w:firstRow="1" w:lastRow="0" w:firstColumn="1" w:lastColumn="0" w:noHBand="0" w:noVBand="1"/>
    </w:tblPr>
    <w:tblGrid>
      <w:gridCol w:w="5070"/>
      <w:gridCol w:w="5386"/>
    </w:tblGrid>
    <w:tr w:rsidR="00076B6A" w:rsidRPr="00B573D4" w14:paraId="01F7B54F" w14:textId="77777777" w:rsidTr="00076B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vMerge w:val="restart"/>
        </w:tcPr>
        <w:p w14:paraId="7FCD1054" w14:textId="438C9410" w:rsidR="00076B6A" w:rsidRPr="00B573D4" w:rsidRDefault="00076B6A" w:rsidP="00076B6A">
          <w:pPr>
            <w:pStyle w:val="Header"/>
            <w:spacing w:before="60" w:after="60"/>
            <w:jc w:val="center"/>
            <w:rPr>
              <w:rFonts w:ascii="Arial" w:hAnsi="Arial" w:cs="Arial"/>
              <w:sz w:val="16"/>
              <w:szCs w:val="16"/>
            </w:rPr>
          </w:pPr>
          <w:r w:rsidRPr="00B573D4">
            <w:rPr>
              <w:rFonts w:ascii="Arial" w:hAnsi="Arial" w:cs="Arial"/>
              <w:noProof/>
              <w:sz w:val="16"/>
              <w:szCs w:val="16"/>
            </w:rPr>
            <mc:AlternateContent>
              <mc:Choice Requires="wps">
                <w:drawing>
                  <wp:anchor distT="0" distB="0" distL="114300" distR="114300" simplePos="0" relativeHeight="251663360" behindDoc="0" locked="0" layoutInCell="1" allowOverlap="1" wp14:anchorId="62ECBEB7" wp14:editId="427861DE">
                    <wp:simplePos x="0" y="0"/>
                    <wp:positionH relativeFrom="column">
                      <wp:posOffset>9525</wp:posOffset>
                    </wp:positionH>
                    <wp:positionV relativeFrom="paragraph">
                      <wp:posOffset>57785</wp:posOffset>
                    </wp:positionV>
                    <wp:extent cx="1485900" cy="781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85900" cy="781050"/>
                            </a:xfrm>
                            <a:prstGeom prst="rect">
                              <a:avLst/>
                            </a:prstGeom>
                            <a:noFill/>
                            <a:ln w="6350">
                              <a:noFill/>
                            </a:ln>
                          </wps:spPr>
                          <wps:txbx>
                            <w:txbxContent>
                              <w:p w14:paraId="57FAE89F" w14:textId="7E488317" w:rsidR="00076B6A" w:rsidRDefault="00076B6A" w:rsidP="00076B6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4.55pt;width:117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" filled="f" stroked="f" strokeweight=".5pt">
                    <v:textbox>
                      <w:txbxContent>
                        <w:p w14:paraId="57FAE89F" w14:textId="7E488317" w:rsidR="00076B6A" w:rsidRDefault="00076B6A" w:rsidP="00076B6A">
                          <w:pPr>
                            <w:jc w:val="center"/>
                          </w:pPr>
                        </w:p>
                      </w:txbxContent>
                    </v:textbox>
                  </v:shape>
                </w:pict>
              </mc:Fallback>
            </mc:AlternateContent>
          </w:r>
          <w:r>
            <w:rPr>
              <w:noProof/>
            </w:rPr>
            <w:drawing>
              <wp:inline distT="0" distB="0" distL="0" distR="0" wp14:anchorId="4DE7021C" wp14:editId="0318F75E">
                <wp:extent cx="144780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1.jpg"/>
                        <pic:cNvPicPr/>
                      </pic:nvPicPr>
                      <pic:blipFill>
                        <a:blip r:embed="rId1">
                          <a:extLst>
                            <a:ext uri="{28A0092B-C50C-407E-A947-70E740481C1C}">
                              <a14:useLocalDpi xmlns:a14="http://schemas.microsoft.com/office/drawing/2010/main" val="0"/>
                            </a:ext>
                          </a:extLst>
                        </a:blip>
                        <a:stretch>
                          <a:fillRect/>
                        </a:stretch>
                      </pic:blipFill>
                      <pic:spPr>
                        <a:xfrm>
                          <a:off x="0" y="0"/>
                          <a:ext cx="1440515" cy="720258"/>
                        </a:xfrm>
                        <a:prstGeom prst="rect">
                          <a:avLst/>
                        </a:prstGeom>
                      </pic:spPr>
                    </pic:pic>
                  </a:graphicData>
                </a:graphic>
              </wp:inline>
            </w:drawing>
          </w:r>
        </w:p>
        <w:p w14:paraId="78F8521C" w14:textId="77777777" w:rsidR="00076B6A" w:rsidRPr="00B573D4" w:rsidRDefault="00076B6A" w:rsidP="00B573D4">
          <w:pPr>
            <w:pStyle w:val="Header"/>
            <w:spacing w:before="60" w:after="60"/>
            <w:rPr>
              <w:rFonts w:ascii="Arial" w:hAnsi="Arial" w:cs="Arial"/>
              <w:sz w:val="16"/>
              <w:szCs w:val="16"/>
            </w:rPr>
          </w:pPr>
        </w:p>
      </w:tc>
      <w:tc>
        <w:tcPr>
          <w:tcW w:w="5386" w:type="dxa"/>
        </w:tcPr>
        <w:p w14:paraId="6972F614" w14:textId="3DE45E65" w:rsidR="00076B6A" w:rsidRPr="00076B6A" w:rsidRDefault="00076B6A" w:rsidP="00076B6A">
          <w:pPr>
            <w:pStyle w:val="Header"/>
            <w:spacing w:before="60" w:after="60"/>
            <w:jc w:val="center"/>
            <w:cnfStyle w:val="100000000000" w:firstRow="1" w:lastRow="0" w:firstColumn="0" w:lastColumn="0" w:oddVBand="0" w:evenVBand="0" w:oddHBand="0" w:evenHBand="0" w:firstRowFirstColumn="0" w:firstRowLastColumn="0" w:lastRowFirstColumn="0" w:lastRowLastColumn="0"/>
            <w:rPr>
              <w:rFonts w:ascii="Cambria" w:hAnsi="Cambria" w:cs="Arial"/>
            </w:rPr>
          </w:pPr>
          <w:r w:rsidRPr="00076B6A">
            <w:rPr>
              <w:rFonts w:ascii="Cambria" w:hAnsi="Cambria" w:cs="Arial"/>
            </w:rPr>
            <w:t>CÔNG TY TNHH NGO VIỆT NAM</w:t>
          </w:r>
        </w:p>
      </w:tc>
    </w:tr>
    <w:tr w:rsidR="00076B6A" w:rsidRPr="00B573D4" w14:paraId="729DFC41" w14:textId="77777777" w:rsidTr="00076B6A">
      <w:tc>
        <w:tcPr>
          <w:cnfStyle w:val="001000000000" w:firstRow="0" w:lastRow="0" w:firstColumn="1" w:lastColumn="0" w:oddVBand="0" w:evenVBand="0" w:oddHBand="0" w:evenHBand="0" w:firstRowFirstColumn="0" w:firstRowLastColumn="0" w:lastRowFirstColumn="0" w:lastRowLastColumn="0"/>
          <w:tcW w:w="5070" w:type="dxa"/>
          <w:vMerge/>
        </w:tcPr>
        <w:p w14:paraId="16F3427C" w14:textId="77777777" w:rsidR="00076B6A" w:rsidRPr="00B573D4" w:rsidRDefault="00076B6A" w:rsidP="00B573D4">
          <w:pPr>
            <w:pStyle w:val="Header"/>
            <w:spacing w:before="60" w:after="60"/>
            <w:rPr>
              <w:rFonts w:ascii="Arial" w:hAnsi="Arial" w:cs="Arial"/>
              <w:sz w:val="16"/>
              <w:szCs w:val="16"/>
            </w:rPr>
          </w:pPr>
        </w:p>
      </w:tc>
      <w:tc>
        <w:tcPr>
          <w:tcW w:w="5386" w:type="dxa"/>
        </w:tcPr>
        <w:p w14:paraId="0D4A5E07" w14:textId="0455A7D8" w:rsidR="00076B6A" w:rsidRPr="00076B6A" w:rsidRDefault="00076B6A" w:rsidP="00076B6A">
          <w:pPr>
            <w:pStyle w:val="Header"/>
            <w:spacing w:before="60" w:after="60"/>
            <w:jc w:val="center"/>
            <w:cnfStyle w:val="000000000000" w:firstRow="0" w:lastRow="0" w:firstColumn="0" w:lastColumn="0" w:oddVBand="0" w:evenVBand="0" w:oddHBand="0" w:evenHBand="0" w:firstRowFirstColumn="0" w:firstRowLastColumn="0" w:lastRowFirstColumn="0" w:lastRowLastColumn="0"/>
            <w:rPr>
              <w:rFonts w:ascii="Cambria" w:hAnsi="Cambria" w:cs="Arial"/>
            </w:rPr>
          </w:pPr>
          <w:r w:rsidRPr="00076B6A">
            <w:rPr>
              <w:rFonts w:ascii="Cambria" w:hAnsi="Cambria" w:cs="Arial"/>
            </w:rPr>
            <w:t>Số 98 Phố Ba La, Hà Đông, Hà Nội</w:t>
          </w:r>
        </w:p>
      </w:tc>
    </w:tr>
    <w:tr w:rsidR="00076B6A" w:rsidRPr="00B573D4" w14:paraId="5CB2D689" w14:textId="77777777" w:rsidTr="00076B6A">
      <w:tc>
        <w:tcPr>
          <w:cnfStyle w:val="001000000000" w:firstRow="0" w:lastRow="0" w:firstColumn="1" w:lastColumn="0" w:oddVBand="0" w:evenVBand="0" w:oddHBand="0" w:evenHBand="0" w:firstRowFirstColumn="0" w:firstRowLastColumn="0" w:lastRowFirstColumn="0" w:lastRowLastColumn="0"/>
          <w:tcW w:w="5070" w:type="dxa"/>
          <w:vMerge/>
        </w:tcPr>
        <w:p w14:paraId="31E32F24" w14:textId="77777777" w:rsidR="00076B6A" w:rsidRPr="00B573D4" w:rsidRDefault="00076B6A" w:rsidP="00B573D4">
          <w:pPr>
            <w:pStyle w:val="Header"/>
            <w:spacing w:before="60" w:after="60"/>
            <w:rPr>
              <w:rFonts w:ascii="Arial" w:hAnsi="Arial" w:cs="Arial"/>
              <w:sz w:val="16"/>
              <w:szCs w:val="16"/>
            </w:rPr>
          </w:pPr>
        </w:p>
      </w:tc>
      <w:tc>
        <w:tcPr>
          <w:tcW w:w="5386" w:type="dxa"/>
        </w:tcPr>
        <w:p w14:paraId="739456B6" w14:textId="47024419" w:rsidR="00076B6A" w:rsidRPr="00076B6A" w:rsidRDefault="00076B6A" w:rsidP="00076B6A">
          <w:pPr>
            <w:pStyle w:val="Header"/>
            <w:spacing w:before="60" w:after="60"/>
            <w:jc w:val="center"/>
            <w:cnfStyle w:val="000000000000" w:firstRow="0" w:lastRow="0" w:firstColumn="0" w:lastColumn="0" w:oddVBand="0" w:evenVBand="0" w:oddHBand="0" w:evenHBand="0" w:firstRowFirstColumn="0" w:firstRowLastColumn="0" w:lastRowFirstColumn="0" w:lastRowLastColumn="0"/>
            <w:rPr>
              <w:rFonts w:ascii="Cambria" w:hAnsi="Cambria" w:cs="Arial"/>
            </w:rPr>
          </w:pPr>
          <w:r w:rsidRPr="00076B6A">
            <w:rPr>
              <w:rFonts w:ascii="Cambria" w:hAnsi="Cambria" w:cs="Arial"/>
            </w:rPr>
            <w:t>ĐT: 098.242.1314/0981.877.593</w:t>
          </w:r>
        </w:p>
      </w:tc>
    </w:tr>
    <w:tr w:rsidR="00076B6A" w:rsidRPr="00B573D4" w14:paraId="1D66B0D2" w14:textId="77777777" w:rsidTr="00076B6A">
      <w:tc>
        <w:tcPr>
          <w:cnfStyle w:val="001000000000" w:firstRow="0" w:lastRow="0" w:firstColumn="1" w:lastColumn="0" w:oddVBand="0" w:evenVBand="0" w:oddHBand="0" w:evenHBand="0" w:firstRowFirstColumn="0" w:firstRowLastColumn="0" w:lastRowFirstColumn="0" w:lastRowLastColumn="0"/>
          <w:tcW w:w="5070" w:type="dxa"/>
          <w:vMerge/>
        </w:tcPr>
        <w:p w14:paraId="53DD39E8" w14:textId="77777777" w:rsidR="00076B6A" w:rsidRPr="00B573D4" w:rsidRDefault="00076B6A" w:rsidP="00B573D4">
          <w:pPr>
            <w:pStyle w:val="Header"/>
            <w:spacing w:before="60" w:after="60"/>
            <w:rPr>
              <w:rFonts w:ascii="Arial" w:hAnsi="Arial" w:cs="Arial"/>
              <w:sz w:val="16"/>
              <w:szCs w:val="16"/>
            </w:rPr>
          </w:pPr>
        </w:p>
      </w:tc>
      <w:tc>
        <w:tcPr>
          <w:tcW w:w="5386" w:type="dxa"/>
        </w:tcPr>
        <w:p w14:paraId="690367F3" w14:textId="2ABE91B0" w:rsidR="00076B6A" w:rsidRPr="00076B6A" w:rsidRDefault="00076B6A" w:rsidP="00076B6A">
          <w:pPr>
            <w:pStyle w:val="Header"/>
            <w:spacing w:before="60" w:after="60"/>
            <w:jc w:val="center"/>
            <w:cnfStyle w:val="000000000000" w:firstRow="0" w:lastRow="0" w:firstColumn="0" w:lastColumn="0" w:oddVBand="0" w:evenVBand="0" w:oddHBand="0" w:evenHBand="0" w:firstRowFirstColumn="0" w:firstRowLastColumn="0" w:lastRowFirstColumn="0" w:lastRowLastColumn="0"/>
            <w:rPr>
              <w:rFonts w:ascii="Cambria" w:hAnsi="Cambria" w:cs="Arial"/>
            </w:rPr>
          </w:pPr>
          <w:r w:rsidRPr="00076B6A">
            <w:rPr>
              <w:rFonts w:ascii="Cambria" w:hAnsi="Cambria" w:cs="Arial"/>
            </w:rPr>
            <w:t>Website: gobe.com.vn</w:t>
          </w:r>
        </w:p>
      </w:tc>
    </w:tr>
  </w:tbl>
  <w:p w14:paraId="079A2B94" w14:textId="77777777" w:rsidR="00B573D4" w:rsidRPr="00B573D4" w:rsidRDefault="00B573D4" w:rsidP="00B573D4">
    <w:pPr>
      <w:pStyle w:val="Header"/>
      <w:spacing w:before="60" w:after="60"/>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25AF"/>
    <w:multiLevelType w:val="hybridMultilevel"/>
    <w:tmpl w:val="1AEC54C0"/>
    <w:lvl w:ilvl="0" w:tplc="761223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56412D"/>
    <w:multiLevelType w:val="hybridMultilevel"/>
    <w:tmpl w:val="8BDE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9B39D7"/>
    <w:multiLevelType w:val="hybridMultilevel"/>
    <w:tmpl w:val="CF185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C21F07"/>
    <w:multiLevelType w:val="hybridMultilevel"/>
    <w:tmpl w:val="585E5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C95899"/>
    <w:multiLevelType w:val="hybridMultilevel"/>
    <w:tmpl w:val="D4845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1F6023"/>
    <w:multiLevelType w:val="hybridMultilevel"/>
    <w:tmpl w:val="5CD6F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8D6A4E"/>
    <w:multiLevelType w:val="hybridMultilevel"/>
    <w:tmpl w:val="17D6C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92675C"/>
    <w:multiLevelType w:val="hybridMultilevel"/>
    <w:tmpl w:val="3D484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E94C66"/>
    <w:multiLevelType w:val="hybridMultilevel"/>
    <w:tmpl w:val="69984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5B1598"/>
    <w:multiLevelType w:val="hybridMultilevel"/>
    <w:tmpl w:val="4E1C0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3D6424"/>
    <w:multiLevelType w:val="hybridMultilevel"/>
    <w:tmpl w:val="54DE6060"/>
    <w:lvl w:ilvl="0" w:tplc="B9FA5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1"/>
  </w:num>
  <w:num w:numId="4">
    <w:abstractNumId w:val="3"/>
  </w:num>
  <w:num w:numId="5">
    <w:abstractNumId w:val="8"/>
  </w:num>
  <w:num w:numId="6">
    <w:abstractNumId w:val="4"/>
  </w:num>
  <w:num w:numId="7">
    <w:abstractNumId w:val="7"/>
  </w:num>
  <w:num w:numId="8">
    <w:abstractNumId w:val="5"/>
  </w:num>
  <w:num w:numId="9">
    <w:abstractNumId w:val="0"/>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3D4"/>
    <w:rsid w:val="00043A67"/>
    <w:rsid w:val="00055D60"/>
    <w:rsid w:val="00060F0E"/>
    <w:rsid w:val="000626B0"/>
    <w:rsid w:val="00076B6A"/>
    <w:rsid w:val="00090983"/>
    <w:rsid w:val="000C5AFD"/>
    <w:rsid w:val="001021FE"/>
    <w:rsid w:val="00135E41"/>
    <w:rsid w:val="00136CCE"/>
    <w:rsid w:val="00166129"/>
    <w:rsid w:val="00172B7D"/>
    <w:rsid w:val="00175315"/>
    <w:rsid w:val="00182958"/>
    <w:rsid w:val="00210ACE"/>
    <w:rsid w:val="00212274"/>
    <w:rsid w:val="00212CDF"/>
    <w:rsid w:val="002508E2"/>
    <w:rsid w:val="002834F2"/>
    <w:rsid w:val="002A4A12"/>
    <w:rsid w:val="002E74B7"/>
    <w:rsid w:val="00317827"/>
    <w:rsid w:val="00334EE6"/>
    <w:rsid w:val="00384CD7"/>
    <w:rsid w:val="003939A6"/>
    <w:rsid w:val="00397D6A"/>
    <w:rsid w:val="003B6647"/>
    <w:rsid w:val="003D57CA"/>
    <w:rsid w:val="003F64E3"/>
    <w:rsid w:val="004122EC"/>
    <w:rsid w:val="004177B8"/>
    <w:rsid w:val="00447C5A"/>
    <w:rsid w:val="00461C7B"/>
    <w:rsid w:val="00462894"/>
    <w:rsid w:val="004C0549"/>
    <w:rsid w:val="004E18DD"/>
    <w:rsid w:val="00517EC5"/>
    <w:rsid w:val="00523011"/>
    <w:rsid w:val="00593D61"/>
    <w:rsid w:val="005A12B3"/>
    <w:rsid w:val="005F2259"/>
    <w:rsid w:val="0060617F"/>
    <w:rsid w:val="0062653B"/>
    <w:rsid w:val="00662322"/>
    <w:rsid w:val="006A5EE2"/>
    <w:rsid w:val="006D1ADE"/>
    <w:rsid w:val="006E08A0"/>
    <w:rsid w:val="007100B8"/>
    <w:rsid w:val="00710301"/>
    <w:rsid w:val="00744007"/>
    <w:rsid w:val="00753ED4"/>
    <w:rsid w:val="00761300"/>
    <w:rsid w:val="00791C24"/>
    <w:rsid w:val="007E4E9A"/>
    <w:rsid w:val="008055C6"/>
    <w:rsid w:val="00846688"/>
    <w:rsid w:val="00871F6B"/>
    <w:rsid w:val="008A6C44"/>
    <w:rsid w:val="008B3694"/>
    <w:rsid w:val="008B5174"/>
    <w:rsid w:val="008C2A6D"/>
    <w:rsid w:val="00935274"/>
    <w:rsid w:val="00966B75"/>
    <w:rsid w:val="009B0253"/>
    <w:rsid w:val="009C1BD7"/>
    <w:rsid w:val="00A159E3"/>
    <w:rsid w:val="00A32CF3"/>
    <w:rsid w:val="00A441BC"/>
    <w:rsid w:val="00A56638"/>
    <w:rsid w:val="00AF6C04"/>
    <w:rsid w:val="00B16B0A"/>
    <w:rsid w:val="00B30EE8"/>
    <w:rsid w:val="00B414DF"/>
    <w:rsid w:val="00B42DA1"/>
    <w:rsid w:val="00B573D4"/>
    <w:rsid w:val="00BD6E5D"/>
    <w:rsid w:val="00C03643"/>
    <w:rsid w:val="00C11A51"/>
    <w:rsid w:val="00C16715"/>
    <w:rsid w:val="00C335F4"/>
    <w:rsid w:val="00C33CD9"/>
    <w:rsid w:val="00CC4817"/>
    <w:rsid w:val="00CE2437"/>
    <w:rsid w:val="00D75DF3"/>
    <w:rsid w:val="00D90812"/>
    <w:rsid w:val="00DD2CCF"/>
    <w:rsid w:val="00E150E6"/>
    <w:rsid w:val="00E21115"/>
    <w:rsid w:val="00E21D37"/>
    <w:rsid w:val="00E42EC2"/>
    <w:rsid w:val="00E83B26"/>
    <w:rsid w:val="00EE6A94"/>
    <w:rsid w:val="00F37E47"/>
    <w:rsid w:val="00F53087"/>
    <w:rsid w:val="00F623CC"/>
    <w:rsid w:val="00F74728"/>
    <w:rsid w:val="00F87CD8"/>
    <w:rsid w:val="00FA041D"/>
    <w:rsid w:val="00FC6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8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3D4"/>
  </w:style>
  <w:style w:type="paragraph" w:styleId="Footer">
    <w:name w:val="footer"/>
    <w:basedOn w:val="Normal"/>
    <w:link w:val="FooterChar"/>
    <w:uiPriority w:val="99"/>
    <w:unhideWhenUsed/>
    <w:rsid w:val="00B57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3D4"/>
  </w:style>
  <w:style w:type="table" w:styleId="TableGrid">
    <w:name w:val="Table Grid"/>
    <w:basedOn w:val="TableNormal"/>
    <w:uiPriority w:val="39"/>
    <w:rsid w:val="00B57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3">
    <w:name w:val="Grid Table 1 Light Accent 3"/>
    <w:basedOn w:val="TableNormal"/>
    <w:uiPriority w:val="46"/>
    <w:rsid w:val="00CE2437"/>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7100B8"/>
    <w:pPr>
      <w:ind w:left="720"/>
      <w:contextualSpacing/>
    </w:pPr>
  </w:style>
  <w:style w:type="paragraph" w:styleId="BalloonText">
    <w:name w:val="Balloon Text"/>
    <w:basedOn w:val="Normal"/>
    <w:link w:val="BalloonTextChar"/>
    <w:uiPriority w:val="99"/>
    <w:semiHidden/>
    <w:unhideWhenUsed/>
    <w:rsid w:val="00076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B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3D4"/>
  </w:style>
  <w:style w:type="paragraph" w:styleId="Footer">
    <w:name w:val="footer"/>
    <w:basedOn w:val="Normal"/>
    <w:link w:val="FooterChar"/>
    <w:uiPriority w:val="99"/>
    <w:unhideWhenUsed/>
    <w:rsid w:val="00B57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3D4"/>
  </w:style>
  <w:style w:type="table" w:styleId="TableGrid">
    <w:name w:val="Table Grid"/>
    <w:basedOn w:val="TableNormal"/>
    <w:uiPriority w:val="39"/>
    <w:rsid w:val="00B57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3">
    <w:name w:val="Grid Table 1 Light Accent 3"/>
    <w:basedOn w:val="TableNormal"/>
    <w:uiPriority w:val="46"/>
    <w:rsid w:val="00CE2437"/>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7100B8"/>
    <w:pPr>
      <w:ind w:left="720"/>
      <w:contextualSpacing/>
    </w:pPr>
  </w:style>
  <w:style w:type="paragraph" w:styleId="BalloonText">
    <w:name w:val="Balloon Text"/>
    <w:basedOn w:val="Normal"/>
    <w:link w:val="BalloonTextChar"/>
    <w:uiPriority w:val="99"/>
    <w:semiHidden/>
    <w:unhideWhenUsed/>
    <w:rsid w:val="00076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B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1274</TotalTime>
  <Pages>3</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31</cp:revision>
  <cp:lastPrinted>2023-04-14T12:04:00Z</cp:lastPrinted>
  <dcterms:created xsi:type="dcterms:W3CDTF">2023-01-30T09:55:00Z</dcterms:created>
  <dcterms:modified xsi:type="dcterms:W3CDTF">2023-04-14T12:08:00Z</dcterms:modified>
</cp:coreProperties>
</file>